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A4C4F9" w14:textId="77777777" w:rsidR="00196FDC" w:rsidRPr="0011295D" w:rsidRDefault="00196FDC" w:rsidP="00791A59">
      <w:pPr>
        <w:pStyle w:val="10"/>
        <w:jc w:val="right"/>
        <w:rPr>
          <w:rFonts w:ascii="Times New Roman" w:hAnsi="Times New Roman"/>
          <w:sz w:val="22"/>
          <w:szCs w:val="22"/>
        </w:rPr>
      </w:pPr>
      <w:r w:rsidRPr="0011295D">
        <w:rPr>
          <w:rFonts w:ascii="Times New Roman" w:hAnsi="Times New Roman"/>
          <w:sz w:val="22"/>
          <w:szCs w:val="22"/>
        </w:rPr>
        <w:t>[Day] [Month], [Year]</w:t>
      </w:r>
    </w:p>
    <w:p w14:paraId="45256138" w14:textId="77777777" w:rsidR="006406A4" w:rsidRPr="0011295D" w:rsidRDefault="00CF34E1">
      <w:pPr>
        <w:pStyle w:val="2"/>
        <w:rPr>
          <w:rFonts w:ascii="Times New Roman" w:hAnsi="Times New Roman"/>
          <w:sz w:val="22"/>
          <w:szCs w:val="22"/>
        </w:rPr>
      </w:pPr>
      <w:r w:rsidRPr="0011295D">
        <w:rPr>
          <w:rFonts w:ascii="Times New Roman" w:hAnsi="Times New Roman"/>
          <w:sz w:val="22"/>
          <w:szCs w:val="22"/>
        </w:rPr>
        <w:t>To the President of Osaka University</w:t>
      </w:r>
      <w:r w:rsidR="00CC69A3">
        <w:rPr>
          <w:rFonts w:ascii="Times New Roman" w:hAnsi="Times New Roman"/>
          <w:sz w:val="22"/>
          <w:szCs w:val="22"/>
        </w:rPr>
        <w:t>:</w:t>
      </w:r>
    </w:p>
    <w:p w14:paraId="460F763D" w14:textId="77777777" w:rsidR="00CC69A3" w:rsidRDefault="00841799" w:rsidP="00CC69A3">
      <w:pPr>
        <w:pStyle w:val="10"/>
        <w:jc w:val="right"/>
        <w:rPr>
          <w:rFonts w:ascii="Times New Roman" w:hAnsi="Times New Roman"/>
          <w:sz w:val="22"/>
          <w:szCs w:val="22"/>
        </w:rPr>
      </w:pPr>
      <w:r w:rsidRPr="0011295D">
        <w:rPr>
          <w:rFonts w:ascii="Times New Roman" w:hAnsi="Times New Roman"/>
          <w:sz w:val="22"/>
          <w:szCs w:val="22"/>
        </w:rPr>
        <w:t>(</w:t>
      </w:r>
      <w:r w:rsidR="00254273" w:rsidRPr="0011295D">
        <w:rPr>
          <w:rFonts w:ascii="Times New Roman" w:hAnsi="Times New Roman" w:hint="eastAsia"/>
          <w:sz w:val="22"/>
          <w:szCs w:val="22"/>
        </w:rPr>
        <w:t>Applicant</w:t>
      </w:r>
      <w:r w:rsidRPr="0011295D">
        <w:rPr>
          <w:rFonts w:ascii="Times New Roman" w:hAnsi="Times New Roman" w:hint="eastAsia"/>
          <w:sz w:val="22"/>
          <w:szCs w:val="22"/>
        </w:rPr>
        <w:t>)</w:t>
      </w:r>
    </w:p>
    <w:p w14:paraId="5A37D448" w14:textId="77777777" w:rsidR="00196FDC" w:rsidRPr="0011295D" w:rsidRDefault="00CC69A3" w:rsidP="00CC69A3">
      <w:pPr>
        <w:pStyle w:val="10"/>
        <w:jc w:val="right"/>
        <w:rPr>
          <w:rFonts w:ascii="Times New Roman" w:hAnsi="Times New Roman"/>
          <w:sz w:val="22"/>
          <w:szCs w:val="22"/>
        </w:rPr>
      </w:pPr>
      <w:r>
        <w:rPr>
          <w:rFonts w:ascii="Times New Roman" w:hAnsi="Times New Roman"/>
          <w:sz w:val="22"/>
          <w:szCs w:val="22"/>
        </w:rPr>
        <w:t>address:_______________________________________________________</w:t>
      </w:r>
    </w:p>
    <w:p w14:paraId="2AD7AAFE" w14:textId="6E92A753" w:rsidR="006406A4" w:rsidRDefault="00454393" w:rsidP="00976B62">
      <w:pPr>
        <w:pStyle w:val="10"/>
        <w:tabs>
          <w:tab w:val="left" w:pos="5245"/>
          <w:tab w:val="left" w:pos="8652"/>
        </w:tabs>
        <w:wordWrap w:val="0"/>
        <w:jc w:val="right"/>
        <w:rPr>
          <w:rFonts w:ascii="Times New Roman" w:hAnsi="Times New Roman"/>
          <w:sz w:val="22"/>
          <w:szCs w:val="22"/>
        </w:rPr>
      </w:pPr>
      <w:r>
        <w:rPr>
          <w:rFonts w:ascii="Times New Roman" w:hAnsi="Times New Roman"/>
          <w:sz w:val="22"/>
          <w:szCs w:val="22"/>
        </w:rPr>
        <w:t>com</w:t>
      </w:r>
      <w:r w:rsidR="00405474">
        <w:rPr>
          <w:rFonts w:ascii="Times New Roman" w:hAnsi="Times New Roman"/>
          <w:sz w:val="22"/>
          <w:szCs w:val="22"/>
        </w:rPr>
        <w:t xml:space="preserve">pany </w:t>
      </w:r>
      <w:r w:rsidR="00CC69A3">
        <w:rPr>
          <w:rFonts w:ascii="Times New Roman" w:hAnsi="Times New Roman"/>
          <w:sz w:val="22"/>
          <w:szCs w:val="22"/>
        </w:rPr>
        <w:t>n</w:t>
      </w:r>
      <w:r w:rsidR="00CC69A3">
        <w:rPr>
          <w:rFonts w:ascii="Times New Roman" w:hAnsi="Times New Roman" w:hint="eastAsia"/>
          <w:sz w:val="22"/>
          <w:szCs w:val="22"/>
        </w:rPr>
        <w:t>ame</w:t>
      </w:r>
      <w:r w:rsidR="00CC69A3">
        <w:rPr>
          <w:rFonts w:ascii="Times New Roman" w:hAnsi="Times New Roman"/>
          <w:sz w:val="22"/>
          <w:szCs w:val="22"/>
        </w:rPr>
        <w:t>:</w:t>
      </w:r>
      <w:r w:rsidR="00CC69A3">
        <w:rPr>
          <w:rFonts w:ascii="Times New Roman" w:hAnsi="Times New Roman" w:hint="eastAsia"/>
          <w:sz w:val="22"/>
          <w:szCs w:val="22"/>
        </w:rPr>
        <w:t>_</w:t>
      </w:r>
      <w:r w:rsidR="00CC69A3">
        <w:rPr>
          <w:rFonts w:ascii="Times New Roman" w:hAnsi="Times New Roman"/>
          <w:sz w:val="22"/>
          <w:szCs w:val="22"/>
        </w:rPr>
        <w:t>__________________</w:t>
      </w:r>
    </w:p>
    <w:p w14:paraId="0DC87640" w14:textId="79073F3F" w:rsidR="00E77BD9" w:rsidRPr="0011295D" w:rsidRDefault="00E77BD9" w:rsidP="00974908">
      <w:pPr>
        <w:pStyle w:val="10"/>
        <w:tabs>
          <w:tab w:val="left" w:pos="5245"/>
          <w:tab w:val="left" w:pos="8652"/>
        </w:tabs>
        <w:wordWrap w:val="0"/>
        <w:jc w:val="right"/>
        <w:rPr>
          <w:rFonts w:ascii="Times New Roman" w:hAnsi="Times New Roman"/>
          <w:sz w:val="22"/>
          <w:szCs w:val="22"/>
        </w:rPr>
      </w:pPr>
      <w:r>
        <w:rPr>
          <w:rFonts w:ascii="Times New Roman" w:hAnsi="Times New Roman" w:hint="eastAsia"/>
          <w:sz w:val="22"/>
          <w:szCs w:val="22"/>
        </w:rPr>
        <w:t>c</w:t>
      </w:r>
      <w:r>
        <w:rPr>
          <w:rFonts w:ascii="Times New Roman" w:hAnsi="Times New Roman"/>
          <w:sz w:val="22"/>
          <w:szCs w:val="22"/>
        </w:rPr>
        <w:t>ompany representative:</w:t>
      </w:r>
      <w:r w:rsidRPr="00974908">
        <w:rPr>
          <w:rFonts w:ascii="Times New Roman" w:hAnsi="Times New Roman"/>
          <w:sz w:val="22"/>
          <w:szCs w:val="22"/>
          <w:u w:val="single"/>
        </w:rPr>
        <w:t xml:space="preserve">      </w:t>
      </w:r>
      <w:r>
        <w:rPr>
          <w:rFonts w:ascii="Times New Roman" w:hAnsi="Times New Roman"/>
          <w:sz w:val="22"/>
          <w:szCs w:val="22"/>
          <w:u w:val="single"/>
        </w:rPr>
        <w:t xml:space="preserve"> </w:t>
      </w:r>
      <w:r w:rsidRPr="00974908">
        <w:rPr>
          <w:rFonts w:ascii="Times New Roman" w:hAnsi="Times New Roman"/>
          <w:sz w:val="22"/>
          <w:szCs w:val="22"/>
          <w:u w:val="single"/>
        </w:rPr>
        <w:t xml:space="preserve">            </w:t>
      </w:r>
      <w:r>
        <w:rPr>
          <w:rFonts w:ascii="Times New Roman" w:hAnsi="Times New Roman"/>
          <w:sz w:val="22"/>
          <w:szCs w:val="22"/>
        </w:rPr>
        <w:t>seal (or signature)</w:t>
      </w:r>
    </w:p>
    <w:p w14:paraId="2EC7AE23" w14:textId="7D36C0BE" w:rsidR="006406A4" w:rsidRPr="0011295D" w:rsidRDefault="00CC69A3" w:rsidP="00251D17">
      <w:pPr>
        <w:pStyle w:val="1"/>
        <w:spacing w:before="120" w:after="120" w:line="360" w:lineRule="exact"/>
        <w:rPr>
          <w:rFonts w:ascii="Times New Roman" w:hAnsi="Times New Roman"/>
          <w:b/>
          <w:sz w:val="32"/>
          <w:szCs w:val="32"/>
        </w:rPr>
      </w:pPr>
      <w:r>
        <w:rPr>
          <w:rFonts w:ascii="Times New Roman" w:hAnsi="Times New Roman"/>
          <w:b/>
          <w:sz w:val="32"/>
          <w:szCs w:val="32"/>
        </w:rPr>
        <w:t>Professional Advisory Services</w:t>
      </w:r>
      <w:r w:rsidR="00491B70">
        <w:rPr>
          <w:rFonts w:ascii="Times New Roman" w:hAnsi="Times New Roman"/>
          <w:b/>
          <w:sz w:val="32"/>
          <w:szCs w:val="32"/>
        </w:rPr>
        <w:t>’</w:t>
      </w:r>
      <w:r w:rsidR="0038529E">
        <w:rPr>
          <w:rFonts w:ascii="Times New Roman" w:hAnsi="Times New Roman"/>
          <w:b/>
          <w:sz w:val="32"/>
          <w:szCs w:val="32"/>
        </w:rPr>
        <w:t xml:space="preserve"> C</w:t>
      </w:r>
      <w:r>
        <w:rPr>
          <w:rFonts w:ascii="Times New Roman" w:hAnsi="Times New Roman"/>
          <w:b/>
          <w:sz w:val="32"/>
          <w:szCs w:val="32"/>
        </w:rPr>
        <w:t>onsultation</w:t>
      </w:r>
      <w:r w:rsidR="0038529E">
        <w:rPr>
          <w:rFonts w:ascii="Times New Roman" w:hAnsi="Times New Roman"/>
          <w:b/>
          <w:sz w:val="32"/>
          <w:szCs w:val="32"/>
        </w:rPr>
        <w:t xml:space="preserve"> Application F</w:t>
      </w:r>
      <w:r w:rsidR="00CF34E1" w:rsidRPr="0011295D">
        <w:rPr>
          <w:rFonts w:ascii="Times New Roman" w:hAnsi="Times New Roman"/>
          <w:b/>
          <w:sz w:val="32"/>
          <w:szCs w:val="32"/>
        </w:rPr>
        <w:t>orm</w:t>
      </w:r>
      <w:r w:rsidR="0038529E">
        <w:rPr>
          <w:rFonts w:ascii="Times New Roman" w:hAnsi="Times New Roman"/>
          <w:b/>
          <w:sz w:val="32"/>
          <w:szCs w:val="32"/>
        </w:rPr>
        <w:t xml:space="preserve"> / Acceptance L</w:t>
      </w:r>
      <w:r w:rsidR="00091964" w:rsidRPr="0011295D">
        <w:rPr>
          <w:rFonts w:ascii="Times New Roman" w:hAnsi="Times New Roman"/>
          <w:b/>
          <w:sz w:val="32"/>
          <w:szCs w:val="32"/>
        </w:rPr>
        <w:t>etter</w:t>
      </w:r>
    </w:p>
    <w:p w14:paraId="3D7042B7" w14:textId="0B2A0D59" w:rsidR="006406A4" w:rsidRPr="0011295D" w:rsidRDefault="00CC69A3" w:rsidP="00C530BA">
      <w:pPr>
        <w:pStyle w:val="2"/>
        <w:ind w:leftChars="135" w:left="283" w:firstLineChars="64" w:firstLine="141"/>
        <w:rPr>
          <w:rFonts w:ascii="Times New Roman" w:hAnsi="Times New Roman"/>
          <w:sz w:val="22"/>
          <w:szCs w:val="22"/>
        </w:rPr>
      </w:pPr>
      <w:r>
        <w:rPr>
          <w:rFonts w:ascii="Times New Roman" w:hAnsi="Times New Roman"/>
          <w:sz w:val="22"/>
          <w:szCs w:val="22"/>
        </w:rPr>
        <w:t>Under t</w:t>
      </w:r>
      <w:r w:rsidR="00F23AC6">
        <w:rPr>
          <w:rFonts w:ascii="Times New Roman" w:hAnsi="Times New Roman"/>
          <w:sz w:val="22"/>
          <w:szCs w:val="22"/>
        </w:rPr>
        <w:t>he stated Terms</w:t>
      </w:r>
      <w:bookmarkStart w:id="0" w:name="_GoBack"/>
      <w:bookmarkEnd w:id="0"/>
      <w:r w:rsidR="00F23AC6">
        <w:rPr>
          <w:rFonts w:ascii="Times New Roman" w:hAnsi="Times New Roman"/>
          <w:sz w:val="22"/>
          <w:szCs w:val="22"/>
        </w:rPr>
        <w:t xml:space="preserve"> and Conditions (</w:t>
      </w:r>
      <w:r w:rsidR="00F23AC6">
        <w:rPr>
          <w:rFonts w:ascii="Times New Roman" w:hAnsi="Times New Roman" w:hint="eastAsia"/>
          <w:sz w:val="22"/>
          <w:szCs w:val="22"/>
        </w:rPr>
        <w:t>see reverse side</w:t>
      </w:r>
      <w:r w:rsidR="00F23AC6">
        <w:rPr>
          <w:rFonts w:ascii="Times New Roman" w:hAnsi="Times New Roman"/>
          <w:sz w:val="22"/>
          <w:szCs w:val="22"/>
        </w:rPr>
        <w:t>),</w:t>
      </w:r>
      <w:r w:rsidR="00FC3769">
        <w:rPr>
          <w:rFonts w:ascii="Times New Roman" w:hAnsi="Times New Roman"/>
          <w:sz w:val="22"/>
          <w:szCs w:val="22"/>
        </w:rPr>
        <w:t xml:space="preserve"> </w:t>
      </w:r>
      <w:r w:rsidR="00E77BD9">
        <w:rPr>
          <w:rFonts w:ascii="Times New Roman" w:hAnsi="Times New Roman"/>
          <w:sz w:val="22"/>
          <w:szCs w:val="22"/>
        </w:rPr>
        <w:t>I,</w:t>
      </w:r>
      <w:r w:rsidR="00FC3769">
        <w:rPr>
          <w:rFonts w:ascii="Times New Roman" w:hAnsi="Times New Roman"/>
          <w:sz w:val="22"/>
          <w:szCs w:val="22"/>
        </w:rPr>
        <w:t xml:space="preserve"> above</w:t>
      </w:r>
      <w:r w:rsidR="001868E8">
        <w:rPr>
          <w:rFonts w:ascii="Times New Roman" w:hAnsi="Times New Roman"/>
          <w:sz w:val="22"/>
          <w:szCs w:val="22"/>
        </w:rPr>
        <w:t xml:space="preserve"> </w:t>
      </w:r>
      <w:r w:rsidR="00FC3769">
        <w:rPr>
          <w:rFonts w:ascii="Times New Roman" w:hAnsi="Times New Roman"/>
          <w:sz w:val="22"/>
          <w:szCs w:val="22"/>
        </w:rPr>
        <w:t xml:space="preserve">signed, hereby </w:t>
      </w:r>
      <w:r w:rsidR="00CF34E1" w:rsidRPr="0011295D">
        <w:rPr>
          <w:rFonts w:ascii="Times New Roman" w:hAnsi="Times New Roman"/>
          <w:sz w:val="22"/>
          <w:szCs w:val="22"/>
        </w:rPr>
        <w:t>apply for</w:t>
      </w:r>
      <w:r w:rsidR="00EA4CE2" w:rsidRPr="0011295D">
        <w:rPr>
          <w:rFonts w:ascii="Times New Roman" w:hAnsi="Times New Roman"/>
          <w:sz w:val="22"/>
          <w:szCs w:val="22"/>
        </w:rPr>
        <w:t xml:space="preserve"> </w:t>
      </w:r>
      <w:r w:rsidR="005F14B5">
        <w:rPr>
          <w:rFonts w:ascii="Times New Roman" w:hAnsi="Times New Roman"/>
          <w:sz w:val="22"/>
          <w:szCs w:val="22"/>
        </w:rPr>
        <w:t xml:space="preserve">a </w:t>
      </w:r>
      <w:r w:rsidR="00FC3769">
        <w:rPr>
          <w:rFonts w:ascii="Times New Roman" w:hAnsi="Times New Roman"/>
          <w:sz w:val="22"/>
          <w:szCs w:val="22"/>
        </w:rPr>
        <w:t>c</w:t>
      </w:r>
      <w:r w:rsidR="00AA0DF2" w:rsidRPr="0011295D">
        <w:rPr>
          <w:rFonts w:ascii="Times New Roman" w:hAnsi="Times New Roman"/>
          <w:sz w:val="22"/>
          <w:szCs w:val="22"/>
        </w:rPr>
        <w:t>onsultation</w:t>
      </w:r>
      <w:r w:rsidR="00FC3769">
        <w:rPr>
          <w:rFonts w:ascii="Times New Roman" w:hAnsi="Times New Roman"/>
          <w:sz w:val="22"/>
          <w:szCs w:val="22"/>
        </w:rPr>
        <w:t xml:space="preserve"> concerning the following:</w:t>
      </w:r>
    </w:p>
    <w:tbl>
      <w:tblPr>
        <w:tblW w:w="0" w:type="auto"/>
        <w:tblInd w:w="17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2551"/>
        <w:gridCol w:w="1957"/>
        <w:gridCol w:w="2410"/>
        <w:gridCol w:w="1952"/>
      </w:tblGrid>
      <w:tr w:rsidR="006406A4" w:rsidRPr="00196FDC" w14:paraId="24AE3457" w14:textId="77777777">
        <w:trPr>
          <w:trHeight w:hRule="exact" w:val="684"/>
        </w:trPr>
        <w:tc>
          <w:tcPr>
            <w:tcW w:w="2551" w:type="dxa"/>
            <w:vAlign w:val="center"/>
          </w:tcPr>
          <w:p w14:paraId="16BC43B2" w14:textId="77777777" w:rsidR="006406A4" w:rsidRPr="00196FDC" w:rsidRDefault="006406A4" w:rsidP="009154F4">
            <w:pPr>
              <w:pStyle w:val="a3"/>
              <w:spacing w:line="240" w:lineRule="exact"/>
              <w:jc w:val="left"/>
              <w:rPr>
                <w:rFonts w:ascii="Times New Roman" w:hAnsi="Times New Roman"/>
                <w:szCs w:val="21"/>
              </w:rPr>
            </w:pPr>
            <w:r w:rsidRPr="00196FDC">
              <w:rPr>
                <w:rFonts w:ascii="Times New Roman" w:hAnsi="Times New Roman"/>
                <w:szCs w:val="21"/>
              </w:rPr>
              <w:t>1</w:t>
            </w:r>
            <w:r w:rsidR="00143924">
              <w:rPr>
                <w:rFonts w:ascii="Times New Roman" w:hAnsi="Times New Roman"/>
                <w:szCs w:val="21"/>
              </w:rPr>
              <w:t xml:space="preserve"> </w:t>
            </w:r>
            <w:r w:rsidR="00CF34E1" w:rsidRPr="00196FDC">
              <w:rPr>
                <w:rFonts w:ascii="Times New Roman" w:hAnsi="Times New Roman"/>
                <w:szCs w:val="21"/>
              </w:rPr>
              <w:t>T</w:t>
            </w:r>
            <w:r w:rsidR="00FC3769">
              <w:rPr>
                <w:rFonts w:ascii="Times New Roman" w:hAnsi="Times New Roman"/>
                <w:szCs w:val="21"/>
              </w:rPr>
              <w:t>opic</w:t>
            </w:r>
          </w:p>
        </w:tc>
        <w:tc>
          <w:tcPr>
            <w:tcW w:w="6319" w:type="dxa"/>
            <w:gridSpan w:val="3"/>
            <w:vAlign w:val="center"/>
          </w:tcPr>
          <w:p w14:paraId="4F7DB5A4" w14:textId="77777777" w:rsidR="006406A4" w:rsidRPr="00196FDC" w:rsidRDefault="006406A4">
            <w:pPr>
              <w:pStyle w:val="a3"/>
              <w:rPr>
                <w:rFonts w:ascii="Times New Roman" w:hAnsi="Times New Roman"/>
                <w:szCs w:val="21"/>
              </w:rPr>
            </w:pPr>
          </w:p>
        </w:tc>
      </w:tr>
      <w:tr w:rsidR="006406A4" w:rsidRPr="00196FDC" w14:paraId="2E1D0EF5" w14:textId="77777777" w:rsidTr="00975BB4">
        <w:trPr>
          <w:trHeight w:hRule="exact" w:val="2233"/>
        </w:trPr>
        <w:tc>
          <w:tcPr>
            <w:tcW w:w="2551" w:type="dxa"/>
            <w:vAlign w:val="center"/>
          </w:tcPr>
          <w:p w14:paraId="4A1AA653" w14:textId="77777777" w:rsidR="006406A4" w:rsidRPr="00196FDC" w:rsidRDefault="006406A4" w:rsidP="009154F4">
            <w:pPr>
              <w:pStyle w:val="a3"/>
              <w:spacing w:line="240" w:lineRule="exact"/>
              <w:ind w:leftChars="27" w:left="267" w:hangingChars="100" w:hanging="210"/>
              <w:jc w:val="left"/>
              <w:rPr>
                <w:rFonts w:ascii="Times New Roman" w:hAnsi="Times New Roman"/>
                <w:szCs w:val="21"/>
              </w:rPr>
            </w:pPr>
            <w:r w:rsidRPr="00196FDC">
              <w:rPr>
                <w:rFonts w:ascii="Times New Roman" w:hAnsi="Times New Roman"/>
                <w:szCs w:val="21"/>
              </w:rPr>
              <w:t>2</w:t>
            </w:r>
            <w:r w:rsidR="00CF34E1" w:rsidRPr="00196FDC">
              <w:rPr>
                <w:rFonts w:ascii="Times New Roman" w:hAnsi="Times New Roman"/>
                <w:szCs w:val="21"/>
              </w:rPr>
              <w:t xml:space="preserve"> </w:t>
            </w:r>
            <w:r w:rsidR="00196FDC">
              <w:rPr>
                <w:rFonts w:ascii="Times New Roman" w:hAnsi="Times New Roman" w:hint="eastAsia"/>
              </w:rPr>
              <w:t>Purpose and Details</w:t>
            </w:r>
            <w:r w:rsidR="00196FDC" w:rsidRPr="00196FDC">
              <w:rPr>
                <w:rFonts w:ascii="Times New Roman" w:hAnsi="Times New Roman"/>
                <w:szCs w:val="21"/>
              </w:rPr>
              <w:t xml:space="preserve"> </w:t>
            </w:r>
          </w:p>
        </w:tc>
        <w:tc>
          <w:tcPr>
            <w:tcW w:w="6319" w:type="dxa"/>
            <w:gridSpan w:val="3"/>
          </w:tcPr>
          <w:p w14:paraId="7B6BAB3F" w14:textId="77777777" w:rsidR="006406A4" w:rsidRPr="00196FDC" w:rsidRDefault="00FC3769" w:rsidP="00975BB4">
            <w:pPr>
              <w:pStyle w:val="a3"/>
              <w:ind w:left="0" w:firstLineChars="50" w:firstLine="105"/>
              <w:rPr>
                <w:rFonts w:ascii="Times New Roman" w:hAnsi="Times New Roman"/>
                <w:szCs w:val="21"/>
              </w:rPr>
            </w:pPr>
            <w:r>
              <w:rPr>
                <w:rFonts w:ascii="Times New Roman" w:hAnsi="Times New Roman"/>
                <w:szCs w:val="21"/>
              </w:rPr>
              <w:t>o</w:t>
            </w:r>
            <w:r w:rsidR="00CF34E1" w:rsidRPr="00196FDC">
              <w:rPr>
                <w:rFonts w:ascii="Times New Roman" w:hAnsi="Times New Roman"/>
                <w:szCs w:val="21"/>
              </w:rPr>
              <w:t>bjectives</w:t>
            </w:r>
            <w:r>
              <w:rPr>
                <w:rFonts w:ascii="Times New Roman" w:hAnsi="Times New Roman"/>
                <w:szCs w:val="21"/>
              </w:rPr>
              <w:t>:</w:t>
            </w:r>
          </w:p>
          <w:p w14:paraId="6C957BB5" w14:textId="77777777" w:rsidR="00430E0F" w:rsidRPr="00196FDC" w:rsidRDefault="00430E0F" w:rsidP="00430E0F">
            <w:pPr>
              <w:pStyle w:val="a3"/>
              <w:rPr>
                <w:rFonts w:ascii="Times New Roman" w:hAnsi="Times New Roman"/>
                <w:szCs w:val="21"/>
              </w:rPr>
            </w:pPr>
          </w:p>
          <w:p w14:paraId="3DB7B748" w14:textId="77777777" w:rsidR="00430E0F" w:rsidRPr="00196FDC" w:rsidRDefault="00430E0F" w:rsidP="00430E0F">
            <w:pPr>
              <w:pStyle w:val="a3"/>
              <w:rPr>
                <w:rFonts w:ascii="Times New Roman" w:hAnsi="Times New Roman"/>
                <w:szCs w:val="21"/>
              </w:rPr>
            </w:pPr>
          </w:p>
          <w:p w14:paraId="4BFF079E" w14:textId="77777777" w:rsidR="00430E0F" w:rsidRPr="00196FDC" w:rsidRDefault="00430E0F" w:rsidP="00430E0F">
            <w:pPr>
              <w:pStyle w:val="a3"/>
              <w:rPr>
                <w:rFonts w:ascii="Times New Roman" w:hAnsi="Times New Roman"/>
                <w:szCs w:val="21"/>
              </w:rPr>
            </w:pPr>
          </w:p>
          <w:p w14:paraId="11D416A9" w14:textId="77777777" w:rsidR="00430E0F" w:rsidRPr="00196FDC" w:rsidRDefault="00430E0F" w:rsidP="00975BB4">
            <w:pPr>
              <w:pStyle w:val="a3"/>
              <w:ind w:left="0"/>
              <w:rPr>
                <w:rFonts w:ascii="Times New Roman" w:hAnsi="Times New Roman"/>
                <w:szCs w:val="21"/>
              </w:rPr>
            </w:pPr>
          </w:p>
          <w:p w14:paraId="10761834" w14:textId="77777777" w:rsidR="00430E0F" w:rsidRPr="00196FDC" w:rsidRDefault="00FC3769" w:rsidP="00975BB4">
            <w:pPr>
              <w:pStyle w:val="a3"/>
              <w:ind w:left="0" w:firstLineChars="50" w:firstLine="105"/>
              <w:rPr>
                <w:rFonts w:ascii="Times New Roman" w:hAnsi="Times New Roman"/>
                <w:szCs w:val="21"/>
              </w:rPr>
            </w:pPr>
            <w:r>
              <w:rPr>
                <w:rFonts w:ascii="Times New Roman" w:hAnsi="Times New Roman"/>
                <w:szCs w:val="21"/>
              </w:rPr>
              <w:t>details:</w:t>
            </w:r>
          </w:p>
          <w:p w14:paraId="1D8B4F52" w14:textId="77777777" w:rsidR="00430E0F" w:rsidRPr="00196FDC" w:rsidRDefault="00430E0F" w:rsidP="00430E0F">
            <w:pPr>
              <w:pStyle w:val="a3"/>
              <w:rPr>
                <w:rFonts w:ascii="Times New Roman" w:hAnsi="Times New Roman"/>
                <w:szCs w:val="21"/>
              </w:rPr>
            </w:pPr>
          </w:p>
          <w:p w14:paraId="046EBAC2" w14:textId="77777777" w:rsidR="00430E0F" w:rsidRPr="00196FDC" w:rsidRDefault="00430E0F" w:rsidP="00430E0F">
            <w:pPr>
              <w:pStyle w:val="a3"/>
              <w:rPr>
                <w:rFonts w:ascii="Times New Roman" w:hAnsi="Times New Roman"/>
                <w:szCs w:val="21"/>
              </w:rPr>
            </w:pPr>
          </w:p>
          <w:p w14:paraId="26FF6045" w14:textId="77777777" w:rsidR="00430E0F" w:rsidRPr="00196FDC" w:rsidRDefault="00430E0F" w:rsidP="00430E0F">
            <w:pPr>
              <w:pStyle w:val="a3"/>
              <w:rPr>
                <w:rFonts w:ascii="Times New Roman" w:hAnsi="Times New Roman"/>
                <w:szCs w:val="21"/>
              </w:rPr>
            </w:pPr>
          </w:p>
        </w:tc>
      </w:tr>
      <w:tr w:rsidR="006406A4" w:rsidRPr="00627465" w14:paraId="1C8694AA" w14:textId="77777777">
        <w:trPr>
          <w:trHeight w:hRule="exact" w:val="684"/>
        </w:trPr>
        <w:tc>
          <w:tcPr>
            <w:tcW w:w="2551" w:type="dxa"/>
            <w:vAlign w:val="center"/>
          </w:tcPr>
          <w:p w14:paraId="2BD3A951" w14:textId="77777777" w:rsidR="006406A4" w:rsidRPr="00196FDC" w:rsidRDefault="006406A4" w:rsidP="009154F4">
            <w:pPr>
              <w:pStyle w:val="a3"/>
              <w:spacing w:line="240" w:lineRule="exact"/>
              <w:jc w:val="left"/>
              <w:rPr>
                <w:rFonts w:ascii="Times New Roman" w:hAnsi="Times New Roman"/>
                <w:szCs w:val="21"/>
              </w:rPr>
            </w:pPr>
            <w:r w:rsidRPr="00196FDC">
              <w:rPr>
                <w:rFonts w:ascii="Times New Roman" w:hAnsi="Times New Roman"/>
                <w:szCs w:val="21"/>
              </w:rPr>
              <w:t>3</w:t>
            </w:r>
            <w:r w:rsidR="00CF34E1" w:rsidRPr="00196FDC">
              <w:rPr>
                <w:rFonts w:ascii="Times New Roman" w:hAnsi="Times New Roman"/>
                <w:szCs w:val="21"/>
              </w:rPr>
              <w:t xml:space="preserve"> </w:t>
            </w:r>
            <w:r w:rsidR="00196FDC">
              <w:rPr>
                <w:rFonts w:ascii="Times New Roman" w:hAnsi="Times New Roman" w:hint="eastAsia"/>
              </w:rPr>
              <w:t>Period</w:t>
            </w:r>
            <w:r w:rsidR="00FC3769">
              <w:rPr>
                <w:rFonts w:ascii="Times New Roman" w:hAnsi="Times New Roman"/>
              </w:rPr>
              <w:t>/times</w:t>
            </w:r>
          </w:p>
        </w:tc>
        <w:tc>
          <w:tcPr>
            <w:tcW w:w="6319" w:type="dxa"/>
            <w:gridSpan w:val="3"/>
            <w:vAlign w:val="center"/>
          </w:tcPr>
          <w:p w14:paraId="721359DF" w14:textId="77777777" w:rsidR="00FC3769" w:rsidRDefault="00FC3769" w:rsidP="00454393">
            <w:pPr>
              <w:pStyle w:val="a3"/>
              <w:spacing w:line="240" w:lineRule="exact"/>
              <w:ind w:leftChars="27" w:firstLineChars="100" w:firstLine="210"/>
              <w:rPr>
                <w:rFonts w:ascii="Times New Roman" w:hAnsi="Times New Roman"/>
                <w:szCs w:val="21"/>
              </w:rPr>
            </w:pPr>
            <w:r>
              <w:rPr>
                <w:rFonts w:ascii="Times New Roman" w:hAnsi="Times New Roman"/>
                <w:szCs w:val="21"/>
              </w:rPr>
              <w:t>f</w:t>
            </w:r>
            <w:r w:rsidR="00CF34E1" w:rsidRPr="00196FDC">
              <w:rPr>
                <w:rFonts w:ascii="Times New Roman" w:hAnsi="Times New Roman"/>
                <w:szCs w:val="21"/>
              </w:rPr>
              <w:t>rom</w:t>
            </w:r>
            <w:r>
              <w:rPr>
                <w:rFonts w:ascii="Times New Roman" w:hAnsi="Times New Roman"/>
                <w:szCs w:val="21"/>
              </w:rPr>
              <w:t xml:space="preserve"> (mm/dd/yyy</w:t>
            </w:r>
            <w:r w:rsidR="00454393">
              <w:rPr>
                <w:rFonts w:ascii="Times New Roman" w:hAnsi="Times New Roman"/>
                <w:szCs w:val="21"/>
              </w:rPr>
              <w:t>y</w:t>
            </w:r>
            <w:r>
              <w:rPr>
                <w:rFonts w:ascii="Times New Roman" w:hAnsi="Times New Roman"/>
                <w:szCs w:val="21"/>
              </w:rPr>
              <w:t xml:space="preserve">)               </w:t>
            </w:r>
            <w:r w:rsidR="00CF34E1" w:rsidRPr="00196FDC">
              <w:rPr>
                <w:rFonts w:ascii="Times New Roman" w:hAnsi="Times New Roman"/>
                <w:szCs w:val="21"/>
              </w:rPr>
              <w:t xml:space="preserve"> to</w:t>
            </w:r>
          </w:p>
          <w:p w14:paraId="6B6BAADB" w14:textId="77777777" w:rsidR="00627465" w:rsidRPr="00196FDC" w:rsidRDefault="00FC3769" w:rsidP="00454393">
            <w:pPr>
              <w:pStyle w:val="a3"/>
              <w:spacing w:line="240" w:lineRule="exact"/>
              <w:ind w:leftChars="27" w:firstLineChars="100" w:firstLine="210"/>
              <w:rPr>
                <w:rFonts w:ascii="Times New Roman" w:hAnsi="Times New Roman"/>
                <w:szCs w:val="21"/>
              </w:rPr>
            </w:pPr>
            <w:r>
              <w:rPr>
                <w:rFonts w:ascii="Times New Roman" w:hAnsi="Times New Roman"/>
                <w:szCs w:val="21"/>
              </w:rPr>
              <w:t>times per (y</w:t>
            </w:r>
            <w:r w:rsidR="00627465">
              <w:rPr>
                <w:rFonts w:ascii="Times New Roman" w:hAnsi="Times New Roman"/>
                <w:szCs w:val="21"/>
              </w:rPr>
              <w:t>ear</w:t>
            </w:r>
            <w:r>
              <w:rPr>
                <w:rFonts w:ascii="Times New Roman" w:hAnsi="Times New Roman"/>
                <w:szCs w:val="21"/>
              </w:rPr>
              <w:t xml:space="preserve">/month/week)  </w:t>
            </w:r>
            <w:r w:rsidR="00627465">
              <w:rPr>
                <w:rFonts w:ascii="Times New Roman" w:hAnsi="Times New Roman"/>
                <w:szCs w:val="21"/>
              </w:rPr>
              <w:t xml:space="preserve">  </w:t>
            </w:r>
            <w:r>
              <w:rPr>
                <w:rFonts w:ascii="Times New Roman" w:hAnsi="Times New Roman"/>
                <w:szCs w:val="21"/>
              </w:rPr>
              <w:t xml:space="preserve">    </w:t>
            </w:r>
            <w:r w:rsidR="00627465">
              <w:rPr>
                <w:rFonts w:ascii="Times New Roman" w:hAnsi="Times New Roman"/>
                <w:szCs w:val="21"/>
              </w:rPr>
              <w:t xml:space="preserve">hour(s) </w:t>
            </w:r>
            <w:r>
              <w:rPr>
                <w:rFonts w:ascii="Times New Roman" w:hAnsi="Times New Roman"/>
                <w:szCs w:val="21"/>
              </w:rPr>
              <w:t>(per consultation)</w:t>
            </w:r>
          </w:p>
        </w:tc>
      </w:tr>
      <w:tr w:rsidR="006406A4" w:rsidRPr="00196FDC" w14:paraId="0BD1A2E3" w14:textId="77777777">
        <w:trPr>
          <w:trHeight w:hRule="exact" w:val="684"/>
        </w:trPr>
        <w:tc>
          <w:tcPr>
            <w:tcW w:w="2551" w:type="dxa"/>
            <w:vAlign w:val="center"/>
          </w:tcPr>
          <w:p w14:paraId="7201F008" w14:textId="77777777" w:rsidR="006406A4" w:rsidRPr="00196FDC" w:rsidRDefault="006406A4" w:rsidP="009154F4">
            <w:pPr>
              <w:pStyle w:val="a3"/>
              <w:spacing w:line="240" w:lineRule="exact"/>
              <w:ind w:leftChars="27" w:left="162" w:hangingChars="50" w:hanging="105"/>
              <w:jc w:val="left"/>
              <w:rPr>
                <w:rFonts w:ascii="Times New Roman" w:hAnsi="Times New Roman"/>
                <w:szCs w:val="21"/>
              </w:rPr>
            </w:pPr>
            <w:r w:rsidRPr="00196FDC">
              <w:rPr>
                <w:rFonts w:ascii="Times New Roman" w:hAnsi="Times New Roman"/>
                <w:szCs w:val="21"/>
              </w:rPr>
              <w:t>4</w:t>
            </w:r>
            <w:r w:rsidR="001868E8">
              <w:rPr>
                <w:rFonts w:ascii="Times New Roman" w:hAnsi="Times New Roman" w:hint="eastAsia"/>
              </w:rPr>
              <w:t xml:space="preserve"> Location</w:t>
            </w:r>
            <w:r w:rsidR="00196FDC" w:rsidRPr="00196FDC">
              <w:rPr>
                <w:rFonts w:ascii="Times New Roman" w:hAnsi="Times New Roman"/>
                <w:szCs w:val="21"/>
              </w:rPr>
              <w:t xml:space="preserve"> </w:t>
            </w:r>
          </w:p>
        </w:tc>
        <w:tc>
          <w:tcPr>
            <w:tcW w:w="6319" w:type="dxa"/>
            <w:gridSpan w:val="3"/>
            <w:vAlign w:val="center"/>
          </w:tcPr>
          <w:p w14:paraId="4F625E8A" w14:textId="77777777" w:rsidR="006406A4" w:rsidRPr="00196FDC" w:rsidRDefault="006406A4">
            <w:pPr>
              <w:pStyle w:val="a3"/>
              <w:ind w:left="0"/>
              <w:rPr>
                <w:rFonts w:ascii="Times New Roman" w:hAnsi="Times New Roman"/>
                <w:szCs w:val="21"/>
              </w:rPr>
            </w:pPr>
          </w:p>
        </w:tc>
      </w:tr>
      <w:tr w:rsidR="006406A4" w:rsidRPr="00196FDC" w14:paraId="548F6BF1" w14:textId="77777777" w:rsidTr="00D72D2E">
        <w:trPr>
          <w:cantSplit/>
          <w:trHeight w:val="461"/>
        </w:trPr>
        <w:tc>
          <w:tcPr>
            <w:tcW w:w="2551" w:type="dxa"/>
            <w:vMerge w:val="restart"/>
            <w:tcBorders>
              <w:right w:val="single" w:sz="4" w:space="0" w:color="auto"/>
            </w:tcBorders>
            <w:vAlign w:val="center"/>
          </w:tcPr>
          <w:p w14:paraId="04628E46" w14:textId="77777777" w:rsidR="00FC3769" w:rsidRDefault="006406A4" w:rsidP="009154F4">
            <w:pPr>
              <w:pStyle w:val="a3"/>
              <w:spacing w:line="240" w:lineRule="exact"/>
              <w:rPr>
                <w:rFonts w:ascii="Times New Roman" w:hAnsi="Times New Roman"/>
                <w:szCs w:val="21"/>
              </w:rPr>
            </w:pPr>
            <w:r w:rsidRPr="00196FDC">
              <w:rPr>
                <w:rFonts w:ascii="Times New Roman" w:hAnsi="Times New Roman"/>
                <w:szCs w:val="21"/>
              </w:rPr>
              <w:t xml:space="preserve">5 </w:t>
            </w:r>
            <w:r w:rsidR="00050C48" w:rsidRPr="00196FDC">
              <w:rPr>
                <w:rFonts w:ascii="Times New Roman" w:hAnsi="Times New Roman"/>
                <w:szCs w:val="21"/>
              </w:rPr>
              <w:t>Essential Expenses</w:t>
            </w:r>
            <w:r w:rsidR="00FC3769">
              <w:rPr>
                <w:rFonts w:ascii="Times New Roman" w:hAnsi="Times New Roman"/>
                <w:szCs w:val="21"/>
              </w:rPr>
              <w:t xml:space="preserve"> </w:t>
            </w:r>
          </w:p>
          <w:p w14:paraId="53F8C28F" w14:textId="77777777" w:rsidR="006406A4" w:rsidRPr="00196FDC" w:rsidRDefault="001868E8" w:rsidP="009154F4">
            <w:pPr>
              <w:pStyle w:val="a3"/>
              <w:spacing w:line="240" w:lineRule="exact"/>
              <w:rPr>
                <w:rFonts w:ascii="Times New Roman" w:hAnsi="Times New Roman"/>
                <w:szCs w:val="21"/>
              </w:rPr>
            </w:pPr>
            <w:r>
              <w:rPr>
                <w:rFonts w:ascii="Times New Roman" w:hAnsi="Times New Roman"/>
                <w:szCs w:val="21"/>
              </w:rPr>
              <w:t>(including tax</w:t>
            </w:r>
            <w:r w:rsidR="00FC3769">
              <w:rPr>
                <w:rFonts w:ascii="Times New Roman" w:hAnsi="Times New Roman"/>
                <w:szCs w:val="21"/>
              </w:rPr>
              <w:t>)</w:t>
            </w:r>
          </w:p>
        </w:tc>
        <w:tc>
          <w:tcPr>
            <w:tcW w:w="1957" w:type="dxa"/>
            <w:tcBorders>
              <w:left w:val="single" w:sz="4" w:space="0" w:color="auto"/>
              <w:bottom w:val="single" w:sz="6" w:space="0" w:color="auto"/>
            </w:tcBorders>
            <w:vAlign w:val="center"/>
          </w:tcPr>
          <w:p w14:paraId="094CCB75" w14:textId="77777777" w:rsidR="006406A4" w:rsidRPr="00196FDC" w:rsidRDefault="00050C48" w:rsidP="00A3268B">
            <w:pPr>
              <w:pStyle w:val="a3"/>
              <w:jc w:val="center"/>
              <w:rPr>
                <w:rFonts w:ascii="Times New Roman" w:hAnsi="Times New Roman"/>
                <w:szCs w:val="21"/>
              </w:rPr>
            </w:pPr>
            <w:r w:rsidRPr="00196FDC">
              <w:rPr>
                <w:rFonts w:ascii="Times New Roman" w:hAnsi="Times New Roman"/>
                <w:szCs w:val="21"/>
              </w:rPr>
              <w:t>Direct Expenses</w:t>
            </w:r>
          </w:p>
        </w:tc>
        <w:tc>
          <w:tcPr>
            <w:tcW w:w="2410" w:type="dxa"/>
            <w:tcBorders>
              <w:left w:val="single" w:sz="4" w:space="0" w:color="auto"/>
              <w:bottom w:val="single" w:sz="6" w:space="0" w:color="auto"/>
            </w:tcBorders>
            <w:vAlign w:val="center"/>
          </w:tcPr>
          <w:p w14:paraId="6226035F" w14:textId="77777777" w:rsidR="006406A4" w:rsidRDefault="00050C48" w:rsidP="00732644">
            <w:pPr>
              <w:pStyle w:val="a3"/>
              <w:ind w:left="0"/>
              <w:jc w:val="center"/>
              <w:rPr>
                <w:rFonts w:ascii="Times New Roman" w:hAnsi="Times New Roman"/>
                <w:szCs w:val="21"/>
              </w:rPr>
            </w:pPr>
            <w:r w:rsidRPr="00196FDC">
              <w:rPr>
                <w:rFonts w:ascii="Times New Roman" w:hAnsi="Times New Roman"/>
                <w:szCs w:val="21"/>
              </w:rPr>
              <w:t>Indirect Expenses</w:t>
            </w:r>
          </w:p>
          <w:p w14:paraId="675C325E" w14:textId="04820B16" w:rsidR="00A10CD7" w:rsidRPr="00196FDC" w:rsidRDefault="00A10CD7" w:rsidP="00732644">
            <w:pPr>
              <w:pStyle w:val="a3"/>
              <w:ind w:left="0"/>
              <w:jc w:val="center"/>
              <w:rPr>
                <w:rFonts w:ascii="Times New Roman" w:hAnsi="Times New Roman"/>
                <w:szCs w:val="21"/>
              </w:rPr>
            </w:pPr>
            <w:r>
              <w:rPr>
                <w:rFonts w:ascii="Times New Roman" w:hAnsi="Times New Roman"/>
                <w:szCs w:val="21"/>
              </w:rPr>
              <w:t xml:space="preserve">(10% </w:t>
            </w:r>
            <w:r w:rsidR="00BF5C9B">
              <w:rPr>
                <w:rFonts w:ascii="Times New Roman" w:hAnsi="Times New Roman"/>
                <w:szCs w:val="21"/>
              </w:rPr>
              <w:t>of Direct E</w:t>
            </w:r>
            <w:r>
              <w:rPr>
                <w:rFonts w:ascii="Times New Roman" w:hAnsi="Times New Roman"/>
                <w:szCs w:val="21"/>
              </w:rPr>
              <w:t>xpenses)</w:t>
            </w:r>
          </w:p>
        </w:tc>
        <w:tc>
          <w:tcPr>
            <w:tcW w:w="1952" w:type="dxa"/>
            <w:tcBorders>
              <w:left w:val="single" w:sz="4" w:space="0" w:color="auto"/>
              <w:bottom w:val="single" w:sz="6" w:space="0" w:color="auto"/>
            </w:tcBorders>
            <w:vAlign w:val="center"/>
          </w:tcPr>
          <w:p w14:paraId="57053EB4" w14:textId="77777777" w:rsidR="006406A4" w:rsidRDefault="00050C48" w:rsidP="00911F1F">
            <w:pPr>
              <w:pStyle w:val="a3"/>
              <w:jc w:val="center"/>
              <w:rPr>
                <w:rFonts w:ascii="Times New Roman" w:hAnsi="Times New Roman"/>
                <w:szCs w:val="21"/>
              </w:rPr>
            </w:pPr>
            <w:r w:rsidRPr="00196FDC">
              <w:rPr>
                <w:rFonts w:ascii="Times New Roman" w:hAnsi="Times New Roman"/>
                <w:szCs w:val="21"/>
              </w:rPr>
              <w:t>Total</w:t>
            </w:r>
            <w:r w:rsidR="00C97B98">
              <w:rPr>
                <w:rFonts w:ascii="Times New Roman" w:hAnsi="Times New Roman"/>
                <w:szCs w:val="21"/>
              </w:rPr>
              <w:t xml:space="preserve"> (per year)</w:t>
            </w:r>
          </w:p>
          <w:p w14:paraId="7F435135" w14:textId="77777777" w:rsidR="00FC3769" w:rsidRPr="00196FDC" w:rsidRDefault="00FC3769" w:rsidP="00911F1F">
            <w:pPr>
              <w:pStyle w:val="a3"/>
              <w:jc w:val="center"/>
              <w:rPr>
                <w:rFonts w:ascii="Times New Roman" w:hAnsi="Times New Roman"/>
                <w:szCs w:val="21"/>
              </w:rPr>
            </w:pPr>
            <w:r>
              <w:rPr>
                <w:rFonts w:ascii="Times New Roman" w:hAnsi="Times New Roman"/>
                <w:szCs w:val="21"/>
              </w:rPr>
              <w:t xml:space="preserve">(2,000,000 </w:t>
            </w:r>
            <w:r w:rsidR="003047B7">
              <w:rPr>
                <w:rFonts w:ascii="Times New Roman" w:hAnsi="Times New Roman"/>
                <w:szCs w:val="21"/>
              </w:rPr>
              <w:t xml:space="preserve">+ tax </w:t>
            </w:r>
            <w:r>
              <w:rPr>
                <w:rFonts w:ascii="Times New Roman" w:hAnsi="Times New Roman"/>
                <w:szCs w:val="21"/>
              </w:rPr>
              <w:t>yen max)</w:t>
            </w:r>
          </w:p>
        </w:tc>
      </w:tr>
      <w:tr w:rsidR="006406A4" w:rsidRPr="00196FDC" w14:paraId="468235D9" w14:textId="77777777" w:rsidTr="003C0B2E">
        <w:trPr>
          <w:cantSplit/>
          <w:trHeight w:val="415"/>
        </w:trPr>
        <w:tc>
          <w:tcPr>
            <w:tcW w:w="2551" w:type="dxa"/>
            <w:vMerge/>
            <w:tcBorders>
              <w:bottom w:val="single" w:sz="6" w:space="0" w:color="auto"/>
              <w:right w:val="single" w:sz="4" w:space="0" w:color="auto"/>
            </w:tcBorders>
          </w:tcPr>
          <w:p w14:paraId="1D2CE8F9" w14:textId="77777777" w:rsidR="006406A4" w:rsidRPr="00196FDC" w:rsidRDefault="006406A4" w:rsidP="009154F4">
            <w:pPr>
              <w:pStyle w:val="a3"/>
              <w:spacing w:line="240" w:lineRule="exact"/>
              <w:jc w:val="left"/>
              <w:rPr>
                <w:rFonts w:ascii="Times New Roman" w:hAnsi="Times New Roman"/>
                <w:szCs w:val="21"/>
              </w:rPr>
            </w:pPr>
          </w:p>
        </w:tc>
        <w:tc>
          <w:tcPr>
            <w:tcW w:w="1957" w:type="dxa"/>
            <w:tcBorders>
              <w:left w:val="single" w:sz="4" w:space="0" w:color="auto"/>
              <w:bottom w:val="single" w:sz="6" w:space="0" w:color="auto"/>
            </w:tcBorders>
            <w:vAlign w:val="center"/>
          </w:tcPr>
          <w:p w14:paraId="5EF26BED" w14:textId="77777777" w:rsidR="006406A4" w:rsidRPr="00196FDC" w:rsidRDefault="00075502" w:rsidP="003C0B2E">
            <w:pPr>
              <w:pStyle w:val="a3"/>
              <w:ind w:firstLineChars="50" w:firstLine="105"/>
              <w:jc w:val="left"/>
              <w:rPr>
                <w:rFonts w:ascii="Times New Roman" w:hAnsi="Times New Roman"/>
                <w:szCs w:val="21"/>
              </w:rPr>
            </w:pPr>
            <w:r>
              <w:rPr>
                <w:rFonts w:ascii="Times New Roman" w:hAnsi="Times New Roman" w:hint="eastAsia"/>
                <w:szCs w:val="21"/>
              </w:rPr>
              <w:t>JPY</w:t>
            </w:r>
          </w:p>
        </w:tc>
        <w:tc>
          <w:tcPr>
            <w:tcW w:w="2410" w:type="dxa"/>
            <w:tcBorders>
              <w:left w:val="single" w:sz="4" w:space="0" w:color="auto"/>
              <w:bottom w:val="single" w:sz="6" w:space="0" w:color="auto"/>
            </w:tcBorders>
            <w:vAlign w:val="center"/>
          </w:tcPr>
          <w:p w14:paraId="15234A47" w14:textId="77777777" w:rsidR="006406A4" w:rsidRPr="00196FDC" w:rsidRDefault="003C0B2E" w:rsidP="003C0B2E">
            <w:pPr>
              <w:pStyle w:val="a3"/>
              <w:jc w:val="left"/>
              <w:rPr>
                <w:rFonts w:ascii="Times New Roman" w:hAnsi="Times New Roman"/>
                <w:szCs w:val="21"/>
              </w:rPr>
            </w:pPr>
            <w:r>
              <w:rPr>
                <w:rFonts w:ascii="Times New Roman" w:hAnsi="Times New Roman"/>
                <w:szCs w:val="21"/>
              </w:rPr>
              <w:t xml:space="preserve"> </w:t>
            </w:r>
            <w:r w:rsidR="00075502">
              <w:rPr>
                <w:rFonts w:ascii="Times New Roman" w:hAnsi="Times New Roman" w:hint="eastAsia"/>
                <w:szCs w:val="21"/>
              </w:rPr>
              <w:t>JPY</w:t>
            </w:r>
          </w:p>
        </w:tc>
        <w:tc>
          <w:tcPr>
            <w:tcW w:w="1952" w:type="dxa"/>
            <w:tcBorders>
              <w:left w:val="single" w:sz="4" w:space="0" w:color="auto"/>
              <w:bottom w:val="single" w:sz="6" w:space="0" w:color="auto"/>
            </w:tcBorders>
            <w:vAlign w:val="center"/>
          </w:tcPr>
          <w:p w14:paraId="05E53DD8" w14:textId="77777777" w:rsidR="006406A4" w:rsidRPr="00196FDC" w:rsidRDefault="00075502" w:rsidP="003C0B2E">
            <w:pPr>
              <w:pStyle w:val="a3"/>
              <w:jc w:val="left"/>
              <w:rPr>
                <w:rFonts w:ascii="Times New Roman" w:hAnsi="Times New Roman"/>
                <w:szCs w:val="21"/>
              </w:rPr>
            </w:pPr>
            <w:r>
              <w:rPr>
                <w:rFonts w:ascii="Times New Roman" w:hAnsi="Times New Roman" w:hint="eastAsia"/>
                <w:szCs w:val="21"/>
              </w:rPr>
              <w:t xml:space="preserve"> JPY</w:t>
            </w:r>
          </w:p>
        </w:tc>
      </w:tr>
      <w:tr w:rsidR="006406A4" w:rsidRPr="00196FDC" w14:paraId="5AE4972D" w14:textId="77777777" w:rsidTr="005F2666">
        <w:trPr>
          <w:trHeight w:hRule="exact" w:val="957"/>
        </w:trPr>
        <w:tc>
          <w:tcPr>
            <w:tcW w:w="2551" w:type="dxa"/>
            <w:vAlign w:val="center"/>
          </w:tcPr>
          <w:p w14:paraId="0C58B062" w14:textId="77777777" w:rsidR="00426904" w:rsidRDefault="006406A4" w:rsidP="009154F4">
            <w:pPr>
              <w:pStyle w:val="a3"/>
              <w:spacing w:line="240" w:lineRule="exact"/>
              <w:jc w:val="left"/>
              <w:rPr>
                <w:rFonts w:ascii="Times New Roman" w:hAnsi="Times New Roman"/>
                <w:szCs w:val="21"/>
              </w:rPr>
            </w:pPr>
            <w:r w:rsidRPr="00196FDC">
              <w:rPr>
                <w:rFonts w:ascii="Times New Roman" w:hAnsi="Times New Roman"/>
                <w:szCs w:val="21"/>
              </w:rPr>
              <w:t>6</w:t>
            </w:r>
            <w:r w:rsidR="00050C48" w:rsidRPr="00196FDC">
              <w:rPr>
                <w:rFonts w:ascii="Times New Roman" w:hAnsi="Times New Roman"/>
                <w:szCs w:val="21"/>
              </w:rPr>
              <w:t xml:space="preserve"> </w:t>
            </w:r>
            <w:r w:rsidR="003B2EC6">
              <w:rPr>
                <w:rFonts w:ascii="Times New Roman" w:hAnsi="Times New Roman"/>
                <w:szCs w:val="21"/>
              </w:rPr>
              <w:t>Requested Faculty Member for C</w:t>
            </w:r>
            <w:r w:rsidR="00FC3769">
              <w:rPr>
                <w:rFonts w:ascii="Times New Roman" w:hAnsi="Times New Roman"/>
                <w:szCs w:val="21"/>
              </w:rPr>
              <w:t>onsultation</w:t>
            </w:r>
          </w:p>
          <w:p w14:paraId="41735E51" w14:textId="77777777" w:rsidR="006406A4" w:rsidRPr="00196FDC" w:rsidRDefault="00050C48" w:rsidP="009154F4">
            <w:pPr>
              <w:pStyle w:val="a3"/>
              <w:spacing w:line="240" w:lineRule="exact"/>
              <w:jc w:val="left"/>
              <w:rPr>
                <w:rFonts w:ascii="Times New Roman" w:hAnsi="Times New Roman"/>
                <w:szCs w:val="21"/>
              </w:rPr>
            </w:pPr>
            <w:r w:rsidRPr="00196FDC">
              <w:rPr>
                <w:rFonts w:ascii="Times New Roman" w:hAnsi="Times New Roman"/>
                <w:szCs w:val="21"/>
              </w:rPr>
              <w:t>(</w:t>
            </w:r>
            <w:r w:rsidR="00FC3769">
              <w:rPr>
                <w:rFonts w:ascii="Times New Roman" w:hAnsi="Times New Roman"/>
                <w:szCs w:val="21"/>
              </w:rPr>
              <w:t>d</w:t>
            </w:r>
            <w:r w:rsidR="001018B7">
              <w:rPr>
                <w:rFonts w:ascii="Times New Roman" w:hAnsi="Times New Roman"/>
                <w:szCs w:val="21"/>
              </w:rPr>
              <w:t>epartment/position/n</w:t>
            </w:r>
            <w:r w:rsidRPr="00196FDC">
              <w:rPr>
                <w:rFonts w:ascii="Times New Roman" w:hAnsi="Times New Roman"/>
                <w:szCs w:val="21"/>
              </w:rPr>
              <w:t>ame)</w:t>
            </w:r>
          </w:p>
        </w:tc>
        <w:tc>
          <w:tcPr>
            <w:tcW w:w="6319" w:type="dxa"/>
            <w:gridSpan w:val="3"/>
          </w:tcPr>
          <w:p w14:paraId="01F6248B" w14:textId="0EB572DE" w:rsidR="006406A4" w:rsidRPr="00196FDC" w:rsidRDefault="005F2666" w:rsidP="0052546E">
            <w:pPr>
              <w:pStyle w:val="a3"/>
              <w:rPr>
                <w:rFonts w:ascii="Times New Roman" w:hAnsi="Times New Roman"/>
                <w:szCs w:val="21"/>
              </w:rPr>
            </w:pPr>
            <w:r>
              <w:rPr>
                <w:rFonts w:ascii="Times New Roman" w:hAnsi="Times New Roman" w:hint="eastAsia"/>
                <w:szCs w:val="21"/>
              </w:rPr>
              <w:t xml:space="preserve">If multiple faculty members are requested, please mark the group representative with </w:t>
            </w:r>
            <w:r>
              <w:rPr>
                <w:rFonts w:ascii="Times New Roman" w:hAnsi="Times New Roman"/>
                <w:szCs w:val="21"/>
              </w:rPr>
              <w:t>an aster</w:t>
            </w:r>
            <w:r w:rsidR="0052546E">
              <w:rPr>
                <w:rFonts w:ascii="Times New Roman" w:hAnsi="Times New Roman"/>
                <w:szCs w:val="21"/>
              </w:rPr>
              <w:t>i</w:t>
            </w:r>
            <w:r>
              <w:rPr>
                <w:rFonts w:ascii="Times New Roman" w:hAnsi="Times New Roman"/>
                <w:szCs w:val="21"/>
              </w:rPr>
              <w:t>sk (*).</w:t>
            </w:r>
          </w:p>
        </w:tc>
      </w:tr>
      <w:tr w:rsidR="006406A4" w:rsidRPr="00196FDC" w14:paraId="3993F8CD" w14:textId="77777777">
        <w:trPr>
          <w:cantSplit/>
          <w:trHeight w:val="784"/>
        </w:trPr>
        <w:tc>
          <w:tcPr>
            <w:tcW w:w="2551" w:type="dxa"/>
            <w:tcBorders>
              <w:bottom w:val="single" w:sz="6" w:space="0" w:color="auto"/>
            </w:tcBorders>
            <w:vAlign w:val="center"/>
          </w:tcPr>
          <w:p w14:paraId="0E887969" w14:textId="77777777" w:rsidR="00426904" w:rsidRDefault="006406A4" w:rsidP="009154F4">
            <w:pPr>
              <w:pStyle w:val="a3"/>
              <w:spacing w:line="240" w:lineRule="exact"/>
              <w:jc w:val="left"/>
              <w:rPr>
                <w:rFonts w:ascii="Times New Roman" w:hAnsi="Times New Roman"/>
              </w:rPr>
            </w:pPr>
            <w:r w:rsidRPr="00196FDC">
              <w:rPr>
                <w:rFonts w:ascii="Times New Roman" w:hAnsi="Times New Roman"/>
                <w:szCs w:val="21"/>
              </w:rPr>
              <w:t>7</w:t>
            </w:r>
            <w:r w:rsidR="00050C48" w:rsidRPr="00196FDC">
              <w:rPr>
                <w:rFonts w:ascii="Times New Roman" w:hAnsi="Times New Roman"/>
                <w:szCs w:val="21"/>
              </w:rPr>
              <w:t xml:space="preserve"> </w:t>
            </w:r>
            <w:r w:rsidR="00426904">
              <w:rPr>
                <w:rFonts w:ascii="Times New Roman" w:hAnsi="Times New Roman" w:hint="eastAsia"/>
              </w:rPr>
              <w:t>Contact Person</w:t>
            </w:r>
          </w:p>
          <w:p w14:paraId="24A67661" w14:textId="77777777" w:rsidR="006406A4" w:rsidRPr="00196FDC" w:rsidRDefault="00426904" w:rsidP="009154F4">
            <w:pPr>
              <w:pStyle w:val="a3"/>
              <w:spacing w:line="240" w:lineRule="exact"/>
              <w:ind w:leftChars="27"/>
              <w:jc w:val="left"/>
              <w:rPr>
                <w:rFonts w:ascii="Times New Roman" w:hAnsi="Times New Roman"/>
                <w:szCs w:val="21"/>
              </w:rPr>
            </w:pPr>
            <w:r>
              <w:rPr>
                <w:rFonts w:ascii="Times New Roman" w:hAnsi="Times New Roman" w:hint="eastAsia"/>
              </w:rPr>
              <w:t>(</w:t>
            </w:r>
            <w:r w:rsidR="00FC3769">
              <w:rPr>
                <w:rFonts w:ascii="Times New Roman" w:hAnsi="Times New Roman"/>
              </w:rPr>
              <w:t>d</w:t>
            </w:r>
            <w:r>
              <w:rPr>
                <w:rFonts w:ascii="Times New Roman" w:hAnsi="Times New Roman" w:hint="eastAsia"/>
              </w:rPr>
              <w:t>ept.</w:t>
            </w:r>
            <w:r w:rsidR="00FC3769">
              <w:rPr>
                <w:rFonts w:ascii="Times New Roman" w:hAnsi="Times New Roman"/>
              </w:rPr>
              <w:t>/n</w:t>
            </w:r>
            <w:r w:rsidR="00FC3769">
              <w:rPr>
                <w:rFonts w:ascii="Times New Roman" w:hAnsi="Times New Roman" w:hint="eastAsia"/>
              </w:rPr>
              <w:t>ame/TEL</w:t>
            </w:r>
            <w:r w:rsidR="00FC3769">
              <w:rPr>
                <w:rFonts w:ascii="Times New Roman" w:hAnsi="Times New Roman"/>
              </w:rPr>
              <w:t>/e</w:t>
            </w:r>
            <w:r>
              <w:rPr>
                <w:rFonts w:ascii="Times New Roman" w:hAnsi="Times New Roman" w:hint="eastAsia"/>
              </w:rPr>
              <w:t>-mail)</w:t>
            </w:r>
          </w:p>
        </w:tc>
        <w:tc>
          <w:tcPr>
            <w:tcW w:w="6319" w:type="dxa"/>
            <w:gridSpan w:val="3"/>
            <w:tcBorders>
              <w:bottom w:val="single" w:sz="6" w:space="0" w:color="auto"/>
            </w:tcBorders>
            <w:vAlign w:val="center"/>
          </w:tcPr>
          <w:p w14:paraId="21183AC9" w14:textId="77777777" w:rsidR="0096639E" w:rsidRPr="00196FDC" w:rsidRDefault="00FC3769" w:rsidP="00FC3769">
            <w:pPr>
              <w:pStyle w:val="a3"/>
              <w:rPr>
                <w:rFonts w:ascii="Times New Roman" w:hAnsi="Times New Roman"/>
                <w:szCs w:val="21"/>
              </w:rPr>
            </w:pPr>
            <w:r>
              <w:rPr>
                <w:rFonts w:ascii="Times New Roman" w:hAnsi="Times New Roman" w:hint="eastAsia"/>
                <w:szCs w:val="21"/>
              </w:rPr>
              <w:t>d</w:t>
            </w:r>
            <w:r w:rsidR="00426904">
              <w:rPr>
                <w:rFonts w:ascii="Times New Roman" w:hAnsi="Times New Roman" w:hint="eastAsia"/>
                <w:szCs w:val="21"/>
              </w:rPr>
              <w:t>ept.,</w:t>
            </w:r>
            <w:r w:rsidR="001868E8">
              <w:rPr>
                <w:rFonts w:ascii="Times New Roman" w:hAnsi="Times New Roman"/>
                <w:szCs w:val="21"/>
              </w:rPr>
              <w:t xml:space="preserve"> </w:t>
            </w:r>
            <w:r>
              <w:rPr>
                <w:rFonts w:ascii="Times New Roman" w:hAnsi="Times New Roman"/>
                <w:szCs w:val="21"/>
              </w:rPr>
              <w:t>n</w:t>
            </w:r>
            <w:r w:rsidR="005575E1" w:rsidRPr="00196FDC">
              <w:rPr>
                <w:rFonts w:ascii="Times New Roman" w:hAnsi="Times New Roman"/>
                <w:szCs w:val="21"/>
              </w:rPr>
              <w:t>ame</w:t>
            </w:r>
            <w:r>
              <w:rPr>
                <w:rFonts w:ascii="Times New Roman" w:hAnsi="Times New Roman"/>
                <w:szCs w:val="21"/>
              </w:rPr>
              <w:t>:</w:t>
            </w:r>
            <w:r w:rsidR="005575E1" w:rsidRPr="00196FDC">
              <w:rPr>
                <w:rFonts w:ascii="Times New Roman" w:hAnsi="Times New Roman"/>
                <w:szCs w:val="21"/>
              </w:rPr>
              <w:br/>
              <w:t>T</w:t>
            </w:r>
            <w:r>
              <w:rPr>
                <w:rFonts w:ascii="Times New Roman" w:hAnsi="Times New Roman"/>
                <w:szCs w:val="21"/>
              </w:rPr>
              <w:t>EL:</w:t>
            </w:r>
            <w:r w:rsidR="005575E1" w:rsidRPr="00196FDC">
              <w:rPr>
                <w:rFonts w:ascii="Times New Roman" w:hAnsi="Times New Roman"/>
                <w:szCs w:val="21"/>
              </w:rPr>
              <w:br/>
            </w:r>
            <w:r>
              <w:rPr>
                <w:rFonts w:ascii="Times New Roman" w:hAnsi="Times New Roman"/>
                <w:szCs w:val="21"/>
              </w:rPr>
              <w:t>e</w:t>
            </w:r>
            <w:r w:rsidR="005575E1" w:rsidRPr="00196FDC">
              <w:rPr>
                <w:rFonts w:ascii="Times New Roman" w:hAnsi="Times New Roman"/>
                <w:szCs w:val="21"/>
              </w:rPr>
              <w:t>-mail</w:t>
            </w:r>
            <w:r>
              <w:rPr>
                <w:rFonts w:ascii="Times New Roman" w:hAnsi="Times New Roman"/>
                <w:szCs w:val="21"/>
              </w:rPr>
              <w:t>:</w:t>
            </w:r>
          </w:p>
        </w:tc>
      </w:tr>
      <w:tr w:rsidR="006406A4" w:rsidRPr="00196FDC" w14:paraId="4709D108" w14:textId="77777777" w:rsidTr="00954C18">
        <w:trPr>
          <w:trHeight w:hRule="exact" w:val="697"/>
        </w:trPr>
        <w:tc>
          <w:tcPr>
            <w:tcW w:w="2551" w:type="dxa"/>
            <w:vAlign w:val="center"/>
          </w:tcPr>
          <w:p w14:paraId="7CBCAAC2" w14:textId="77777777" w:rsidR="006406A4" w:rsidRPr="00196FDC" w:rsidRDefault="006406A4" w:rsidP="009154F4">
            <w:pPr>
              <w:pStyle w:val="a3"/>
              <w:spacing w:line="240" w:lineRule="exact"/>
              <w:jc w:val="left"/>
              <w:rPr>
                <w:rFonts w:ascii="Times New Roman" w:hAnsi="Times New Roman"/>
                <w:szCs w:val="21"/>
              </w:rPr>
            </w:pPr>
            <w:r w:rsidRPr="00196FDC">
              <w:rPr>
                <w:rFonts w:ascii="Times New Roman" w:hAnsi="Times New Roman"/>
                <w:szCs w:val="21"/>
              </w:rPr>
              <w:t>8</w:t>
            </w:r>
            <w:r w:rsidR="00FC3769">
              <w:rPr>
                <w:rFonts w:ascii="Times New Roman" w:hAnsi="Times New Roman"/>
                <w:szCs w:val="21"/>
              </w:rPr>
              <w:t xml:space="preserve"> Misc.</w:t>
            </w:r>
          </w:p>
        </w:tc>
        <w:tc>
          <w:tcPr>
            <w:tcW w:w="6319" w:type="dxa"/>
            <w:gridSpan w:val="3"/>
          </w:tcPr>
          <w:p w14:paraId="6CEFCFF5" w14:textId="77777777" w:rsidR="006406A4" w:rsidRPr="00196FDC" w:rsidRDefault="006406A4">
            <w:pPr>
              <w:pStyle w:val="a3"/>
              <w:ind w:leftChars="127" w:left="267"/>
              <w:rPr>
                <w:rFonts w:ascii="Times New Roman" w:hAnsi="Times New Roman"/>
                <w:szCs w:val="21"/>
              </w:rPr>
            </w:pPr>
          </w:p>
        </w:tc>
      </w:tr>
      <w:tr w:rsidR="00FC3769" w:rsidRPr="00196FDC" w14:paraId="3F0F7052" w14:textId="77777777" w:rsidTr="009154F4">
        <w:trPr>
          <w:trHeight w:hRule="exact" w:val="1122"/>
        </w:trPr>
        <w:tc>
          <w:tcPr>
            <w:tcW w:w="2551" w:type="dxa"/>
            <w:vAlign w:val="center"/>
          </w:tcPr>
          <w:p w14:paraId="5EA4F074" w14:textId="77777777" w:rsidR="00FC3769" w:rsidRPr="00196FDC" w:rsidRDefault="00FC3769" w:rsidP="009154F4">
            <w:pPr>
              <w:pStyle w:val="a3"/>
              <w:spacing w:line="240" w:lineRule="exact"/>
              <w:jc w:val="left"/>
              <w:rPr>
                <w:rFonts w:ascii="Times New Roman" w:hAnsi="Times New Roman"/>
                <w:szCs w:val="21"/>
              </w:rPr>
            </w:pPr>
            <w:r>
              <w:rPr>
                <w:rFonts w:ascii="Times New Roman" w:hAnsi="Times New Roman" w:hint="eastAsia"/>
                <w:szCs w:val="21"/>
              </w:rPr>
              <w:t xml:space="preserve">9 </w:t>
            </w:r>
            <w:r>
              <w:rPr>
                <w:rFonts w:ascii="Times New Roman" w:hAnsi="Times New Roman"/>
                <w:szCs w:val="21"/>
              </w:rPr>
              <w:t xml:space="preserve">Disclosure of </w:t>
            </w:r>
            <w:r w:rsidR="003B2EC6">
              <w:rPr>
                <w:rFonts w:ascii="Times New Roman" w:hAnsi="Times New Roman"/>
                <w:szCs w:val="21"/>
              </w:rPr>
              <w:t>P</w:t>
            </w:r>
            <w:r w:rsidR="00FF7EAF">
              <w:rPr>
                <w:rFonts w:ascii="Times New Roman" w:hAnsi="Times New Roman"/>
                <w:szCs w:val="21"/>
              </w:rPr>
              <w:t xml:space="preserve">rivate </w:t>
            </w:r>
            <w:r w:rsidR="003701D9">
              <w:rPr>
                <w:rFonts w:ascii="Times New Roman" w:hAnsi="Times New Roman"/>
                <w:szCs w:val="21"/>
              </w:rPr>
              <w:t>I</w:t>
            </w:r>
            <w:r>
              <w:rPr>
                <w:rFonts w:ascii="Times New Roman" w:hAnsi="Times New Roman"/>
                <w:szCs w:val="21"/>
              </w:rPr>
              <w:t>nformation</w:t>
            </w:r>
            <w:r w:rsidR="003701D9">
              <w:rPr>
                <w:rFonts w:ascii="Times New Roman" w:hAnsi="Times New Roman"/>
                <w:szCs w:val="21"/>
              </w:rPr>
              <w:t xml:space="preserve"> for the Information </w:t>
            </w:r>
            <w:r w:rsidR="003701D9">
              <w:rPr>
                <w:rFonts w:ascii="Times New Roman" w:hAnsi="Times New Roman" w:hint="eastAsia"/>
                <w:szCs w:val="21"/>
              </w:rPr>
              <w:t xml:space="preserve">Disclosure </w:t>
            </w:r>
            <w:r w:rsidR="003701D9">
              <w:rPr>
                <w:rFonts w:ascii="Times New Roman" w:hAnsi="Times New Roman"/>
                <w:szCs w:val="21"/>
              </w:rPr>
              <w:t>System</w:t>
            </w:r>
          </w:p>
        </w:tc>
        <w:tc>
          <w:tcPr>
            <w:tcW w:w="6319" w:type="dxa"/>
            <w:gridSpan w:val="3"/>
          </w:tcPr>
          <w:p w14:paraId="78A97618" w14:textId="77777777" w:rsidR="00FC3769" w:rsidRDefault="00FC3769" w:rsidP="00D35C95">
            <w:pPr>
              <w:pStyle w:val="a3"/>
              <w:spacing w:line="240" w:lineRule="exact"/>
              <w:rPr>
                <w:rFonts w:ascii="Times New Roman" w:hAnsi="Times New Roman"/>
                <w:szCs w:val="21"/>
              </w:rPr>
            </w:pPr>
            <w:r>
              <w:rPr>
                <w:rFonts w:ascii="Times New Roman" w:hAnsi="Times New Roman" w:hint="eastAsia"/>
                <w:szCs w:val="21"/>
              </w:rPr>
              <w:t>I hereby allow disclosure of the following:</w:t>
            </w:r>
          </w:p>
          <w:p w14:paraId="18245C66" w14:textId="77777777" w:rsidR="00D35C95" w:rsidRDefault="00D35C95" w:rsidP="00D35C95">
            <w:pPr>
              <w:pStyle w:val="a3"/>
              <w:spacing w:line="240" w:lineRule="exact"/>
              <w:ind w:left="0"/>
              <w:rPr>
                <w:rFonts w:ascii="Times New Roman" w:hAnsi="Times New Roman"/>
                <w:szCs w:val="21"/>
              </w:rPr>
            </w:pPr>
          </w:p>
          <w:p w14:paraId="45F97B43" w14:textId="77777777" w:rsidR="003701D9" w:rsidRDefault="00FC3769" w:rsidP="00D35C95">
            <w:pPr>
              <w:pStyle w:val="a3"/>
              <w:spacing w:line="240" w:lineRule="exact"/>
              <w:rPr>
                <w:rFonts w:ascii="Times New Roman" w:hAnsi="Times New Roman"/>
                <w:szCs w:val="21"/>
              </w:rPr>
            </w:pPr>
            <w:r>
              <w:rPr>
                <w:rFonts w:hAnsi="ＭＳ 明朝" w:cs="ＭＳ 明朝" w:hint="eastAsia"/>
                <w:szCs w:val="21"/>
              </w:rPr>
              <w:t>□</w:t>
            </w:r>
            <w:r w:rsidRPr="003701D9">
              <w:rPr>
                <w:rFonts w:ascii="Times New Roman" w:hAnsi="Times New Roman"/>
                <w:szCs w:val="21"/>
              </w:rPr>
              <w:t>Consultation topic</w:t>
            </w:r>
            <w:r w:rsidR="00D35C95">
              <w:rPr>
                <w:rFonts w:ascii="Times New Roman" w:hAnsi="Times New Roman"/>
                <w:szCs w:val="21"/>
              </w:rPr>
              <w:t xml:space="preserve"> </w:t>
            </w:r>
            <w:r>
              <w:rPr>
                <w:rFonts w:hAnsi="ＭＳ 明朝" w:cs="ＭＳ 明朝"/>
                <w:szCs w:val="21"/>
              </w:rPr>
              <w:t xml:space="preserve"> </w:t>
            </w:r>
            <w:r>
              <w:rPr>
                <w:rFonts w:hAnsi="ＭＳ 明朝" w:cs="ＭＳ 明朝" w:hint="eastAsia"/>
                <w:szCs w:val="21"/>
              </w:rPr>
              <w:t>□</w:t>
            </w:r>
            <w:r w:rsidRPr="003701D9">
              <w:rPr>
                <w:rFonts w:ascii="Times New Roman" w:hAnsi="Times New Roman"/>
                <w:szCs w:val="21"/>
              </w:rPr>
              <w:t xml:space="preserve">Applicant </w:t>
            </w:r>
            <w:r w:rsidR="003701D9" w:rsidRPr="003701D9">
              <w:rPr>
                <w:rFonts w:ascii="Times New Roman" w:hAnsi="Times New Roman"/>
                <w:szCs w:val="21"/>
              </w:rPr>
              <w:t>details (company position, etc.)</w:t>
            </w:r>
          </w:p>
          <w:p w14:paraId="0EFA9AC0" w14:textId="77777777" w:rsidR="00FC3769" w:rsidRPr="00196FDC" w:rsidRDefault="003701D9" w:rsidP="00D35C95">
            <w:pPr>
              <w:pStyle w:val="a3"/>
              <w:spacing w:line="240" w:lineRule="exact"/>
              <w:rPr>
                <w:rFonts w:ascii="Times New Roman" w:hAnsi="Times New Roman"/>
                <w:szCs w:val="21"/>
              </w:rPr>
            </w:pPr>
            <w:r>
              <w:rPr>
                <w:rFonts w:hAnsi="ＭＳ 明朝" w:cs="ＭＳ 明朝" w:hint="eastAsia"/>
                <w:szCs w:val="21"/>
              </w:rPr>
              <w:t>□</w:t>
            </w:r>
            <w:r w:rsidRPr="003701D9">
              <w:rPr>
                <w:rFonts w:ascii="Times New Roman" w:hAnsi="Times New Roman"/>
                <w:szCs w:val="21"/>
              </w:rPr>
              <w:t>Budget details (incl. losses)</w:t>
            </w:r>
            <w:r w:rsidR="00D35C95">
              <w:rPr>
                <w:rFonts w:ascii="Times New Roman" w:hAnsi="Times New Roman"/>
                <w:szCs w:val="21"/>
              </w:rPr>
              <w:t xml:space="preserve">  </w:t>
            </w:r>
            <w:r>
              <w:rPr>
                <w:rFonts w:hAnsi="ＭＳ 明朝" w:cs="ＭＳ 明朝" w:hint="eastAsia"/>
                <w:szCs w:val="21"/>
              </w:rPr>
              <w:t>□</w:t>
            </w:r>
            <w:r w:rsidRPr="003701D9">
              <w:rPr>
                <w:rFonts w:ascii="Times New Roman" w:hAnsi="Times New Roman"/>
                <w:szCs w:val="21"/>
              </w:rPr>
              <w:t>Consultation period</w:t>
            </w:r>
          </w:p>
        </w:tc>
      </w:tr>
    </w:tbl>
    <w:p w14:paraId="4E54D8F3" w14:textId="77777777" w:rsidR="0011295D" w:rsidRDefault="0011295D" w:rsidP="003142EC">
      <w:pPr>
        <w:pStyle w:val="10"/>
        <w:tabs>
          <w:tab w:val="left" w:pos="2937"/>
          <w:tab w:val="left" w:pos="3566"/>
          <w:tab w:val="right" w:pos="8652"/>
        </w:tabs>
        <w:spacing w:after="160"/>
        <w:ind w:firstLineChars="100" w:firstLine="220"/>
        <w:rPr>
          <w:rFonts w:ascii="Times New Roman" w:hAnsi="Times New Roman"/>
          <w:sz w:val="22"/>
          <w:szCs w:val="22"/>
        </w:rPr>
      </w:pPr>
    </w:p>
    <w:p w14:paraId="2813AFFB" w14:textId="77777777" w:rsidR="00771015" w:rsidRPr="0011295D" w:rsidRDefault="00954C18" w:rsidP="003142EC">
      <w:pPr>
        <w:pStyle w:val="10"/>
        <w:tabs>
          <w:tab w:val="left" w:pos="2937"/>
          <w:tab w:val="left" w:pos="3566"/>
          <w:tab w:val="right" w:pos="8652"/>
        </w:tabs>
        <w:spacing w:after="160"/>
        <w:ind w:firstLineChars="100" w:firstLine="220"/>
        <w:rPr>
          <w:rFonts w:ascii="Times New Roman" w:hAnsi="Times New Roman"/>
          <w:sz w:val="22"/>
          <w:szCs w:val="22"/>
        </w:rPr>
      </w:pPr>
      <w:r>
        <w:rPr>
          <w:rFonts w:ascii="Times New Roman" w:hAnsi="Times New Roman"/>
          <w:sz w:val="22"/>
          <w:szCs w:val="22"/>
        </w:rPr>
        <w:t>Your application has bee</w:t>
      </w:r>
      <w:r w:rsidR="001868E8">
        <w:rPr>
          <w:rFonts w:ascii="Times New Roman" w:hAnsi="Times New Roman"/>
          <w:sz w:val="22"/>
          <w:szCs w:val="22"/>
        </w:rPr>
        <w:t xml:space="preserve">n </w:t>
      </w:r>
      <w:r>
        <w:rPr>
          <w:rFonts w:ascii="Times New Roman" w:hAnsi="Times New Roman"/>
          <w:sz w:val="22"/>
          <w:szCs w:val="22"/>
        </w:rPr>
        <w:t>approved.</w:t>
      </w:r>
    </w:p>
    <w:p w14:paraId="1652F186" w14:textId="77777777" w:rsidR="005F6F13" w:rsidRPr="0011295D" w:rsidRDefault="005F6F13" w:rsidP="005F6F13">
      <w:pPr>
        <w:pStyle w:val="10"/>
        <w:tabs>
          <w:tab w:val="left" w:pos="5245"/>
          <w:tab w:val="left" w:pos="8652"/>
        </w:tabs>
        <w:jc w:val="right"/>
        <w:rPr>
          <w:rFonts w:ascii="Times New Roman" w:hAnsi="Times New Roman"/>
          <w:sz w:val="22"/>
          <w:szCs w:val="22"/>
        </w:rPr>
      </w:pPr>
      <w:r w:rsidRPr="0011295D">
        <w:rPr>
          <w:rFonts w:ascii="Times New Roman" w:hAnsi="Times New Roman"/>
          <w:sz w:val="22"/>
          <w:szCs w:val="22"/>
        </w:rPr>
        <w:t>[Day] [Month], [Year]</w:t>
      </w:r>
    </w:p>
    <w:p w14:paraId="07086425" w14:textId="20EAC696" w:rsidR="005F6F13" w:rsidRPr="0011295D" w:rsidRDefault="00677D2D" w:rsidP="005F6F13">
      <w:pPr>
        <w:pStyle w:val="10"/>
        <w:tabs>
          <w:tab w:val="left" w:pos="5245"/>
          <w:tab w:val="left" w:pos="8652"/>
        </w:tabs>
        <w:jc w:val="right"/>
        <w:rPr>
          <w:rFonts w:ascii="Times New Roman" w:hAnsi="Times New Roman"/>
          <w:sz w:val="22"/>
          <w:szCs w:val="22"/>
        </w:rPr>
      </w:pPr>
      <w:r>
        <w:rPr>
          <w:rFonts w:ascii="Times New Roman" w:hAnsi="Times New Roman" w:hint="eastAsia"/>
          <w:sz w:val="22"/>
          <w:szCs w:val="22"/>
        </w:rPr>
        <w:t>Osaka University</w:t>
      </w:r>
    </w:p>
    <w:p w14:paraId="7A18AB69" w14:textId="1008B1CB" w:rsidR="00243BE4" w:rsidRDefault="00954C18" w:rsidP="00A07817">
      <w:pPr>
        <w:pStyle w:val="10"/>
        <w:tabs>
          <w:tab w:val="left" w:pos="5245"/>
          <w:tab w:val="left" w:pos="8652"/>
        </w:tabs>
        <w:wordWrap w:val="0"/>
        <w:jc w:val="right"/>
        <w:rPr>
          <w:rFonts w:ascii="Times New Roman" w:hAnsi="Times New Roman"/>
          <w:sz w:val="22"/>
          <w:szCs w:val="22"/>
        </w:rPr>
      </w:pPr>
      <w:r>
        <w:rPr>
          <w:rFonts w:ascii="Times New Roman" w:hAnsi="Times New Roman"/>
          <w:sz w:val="22"/>
          <w:szCs w:val="22"/>
        </w:rPr>
        <w:t>[pos</w:t>
      </w:r>
      <w:r w:rsidR="001868E8">
        <w:rPr>
          <w:rFonts w:ascii="Times New Roman" w:hAnsi="Times New Roman"/>
          <w:sz w:val="22"/>
          <w:szCs w:val="22"/>
        </w:rPr>
        <w:t>i</w:t>
      </w:r>
      <w:r>
        <w:rPr>
          <w:rFonts w:ascii="Times New Roman" w:hAnsi="Times New Roman"/>
          <w:sz w:val="22"/>
          <w:szCs w:val="22"/>
        </w:rPr>
        <w:t>tion, dept., name]</w:t>
      </w:r>
      <w:r w:rsidR="005F6F13" w:rsidRPr="0011295D">
        <w:rPr>
          <w:rFonts w:ascii="Times New Roman" w:hAnsi="Times New Roman"/>
          <w:sz w:val="22"/>
          <w:szCs w:val="22"/>
        </w:rPr>
        <w:t xml:space="preserve"> [</w:t>
      </w:r>
      <w:r>
        <w:rPr>
          <w:rFonts w:ascii="Times New Roman" w:hAnsi="Times New Roman"/>
          <w:sz w:val="22"/>
          <w:szCs w:val="22"/>
        </w:rPr>
        <w:t>s</w:t>
      </w:r>
      <w:r w:rsidR="005F6F13" w:rsidRPr="0011295D">
        <w:rPr>
          <w:rFonts w:ascii="Times New Roman" w:hAnsi="Times New Roman"/>
          <w:sz w:val="22"/>
          <w:szCs w:val="22"/>
        </w:rPr>
        <w:t xml:space="preserve">eal </w:t>
      </w:r>
      <w:r w:rsidR="0001083B" w:rsidRPr="0011295D">
        <w:rPr>
          <w:rFonts w:ascii="Times New Roman" w:hAnsi="Times New Roman"/>
          <w:sz w:val="22"/>
          <w:szCs w:val="22"/>
        </w:rPr>
        <w:t>or signature</w:t>
      </w:r>
      <w:r w:rsidR="005F6F13" w:rsidRPr="0011295D">
        <w:rPr>
          <w:rFonts w:ascii="Times New Roman" w:hAnsi="Times New Roman"/>
          <w:sz w:val="22"/>
          <w:szCs w:val="22"/>
        </w:rPr>
        <w:t>]</w:t>
      </w:r>
    </w:p>
    <w:p w14:paraId="00202F89" w14:textId="77777777" w:rsidR="00AD78D9" w:rsidRPr="00320F8D" w:rsidRDefault="00AD78D9" w:rsidP="00AD78D9">
      <w:pPr>
        <w:pStyle w:val="10"/>
        <w:tabs>
          <w:tab w:val="left" w:pos="2937"/>
          <w:tab w:val="left" w:pos="3566"/>
          <w:tab w:val="right" w:pos="8652"/>
        </w:tabs>
        <w:snapToGrid w:val="0"/>
        <w:spacing w:after="160" w:line="360" w:lineRule="exact"/>
        <w:jc w:val="left"/>
        <w:rPr>
          <w:rFonts w:ascii="Times New Roman" w:hAnsi="Times New Roman"/>
          <w:sz w:val="28"/>
          <w:szCs w:val="28"/>
        </w:rPr>
      </w:pPr>
      <w:r w:rsidRPr="00320F8D">
        <w:rPr>
          <w:rFonts w:ascii="Times New Roman" w:hAnsi="Times New Roman"/>
          <w:sz w:val="28"/>
          <w:szCs w:val="28"/>
        </w:rPr>
        <w:lastRenderedPageBreak/>
        <w:t>Attachment</w:t>
      </w:r>
    </w:p>
    <w:p w14:paraId="6DCC54E9" w14:textId="77777777" w:rsidR="00AD78D9" w:rsidRPr="00320F8D" w:rsidRDefault="00AD78D9" w:rsidP="00AD78D9">
      <w:pPr>
        <w:pStyle w:val="1"/>
        <w:snapToGrid w:val="0"/>
        <w:spacing w:before="120" w:after="120" w:line="360" w:lineRule="exact"/>
        <w:rPr>
          <w:rFonts w:ascii="Times New Roman" w:hAnsi="Times New Roman"/>
          <w:b/>
          <w:sz w:val="32"/>
          <w:szCs w:val="32"/>
        </w:rPr>
      </w:pPr>
      <w:r w:rsidRPr="00320F8D">
        <w:rPr>
          <w:rFonts w:ascii="Times New Roman" w:hAnsi="Times New Roman"/>
          <w:b/>
          <w:sz w:val="32"/>
          <w:szCs w:val="32"/>
        </w:rPr>
        <w:t>Terms and conditions</w:t>
      </w:r>
    </w:p>
    <w:p w14:paraId="52E26D0D" w14:textId="77777777" w:rsidR="00AD78D9" w:rsidRPr="00320F8D" w:rsidRDefault="00AD78D9" w:rsidP="00AD78D9">
      <w:pPr>
        <w:snapToGrid w:val="0"/>
        <w:spacing w:line="360" w:lineRule="exact"/>
        <w:rPr>
          <w:rFonts w:ascii="Times New Roman" w:hAnsi="Times New Roman"/>
          <w:noProof/>
          <w:kern w:val="0"/>
          <w:sz w:val="24"/>
          <w:szCs w:val="24"/>
        </w:rPr>
      </w:pPr>
      <w:r w:rsidRPr="00320F8D">
        <w:rPr>
          <w:rFonts w:ascii="Times New Roman" w:hAnsi="Times New Roman"/>
          <w:noProof/>
          <w:kern w:val="0"/>
          <w:sz w:val="24"/>
          <w:szCs w:val="24"/>
        </w:rPr>
        <w:t>1.1 Based on the request described on the application form, Osaka University (hereinafter referred to as “the University”) will give a Consultation (hereinafter referred to as “the Consultation”) to the Applicant.</w:t>
      </w:r>
    </w:p>
    <w:p w14:paraId="537E5E11" w14:textId="77777777" w:rsidR="00AD78D9" w:rsidRPr="00320F8D" w:rsidRDefault="00AD78D9" w:rsidP="00AD78D9">
      <w:pPr>
        <w:snapToGrid w:val="0"/>
        <w:spacing w:line="360" w:lineRule="exact"/>
        <w:rPr>
          <w:rFonts w:ascii="Times New Roman" w:hAnsi="Times New Roman"/>
          <w:noProof/>
          <w:kern w:val="0"/>
          <w:sz w:val="24"/>
          <w:szCs w:val="24"/>
        </w:rPr>
      </w:pPr>
    </w:p>
    <w:p w14:paraId="31EBA3EB" w14:textId="77777777" w:rsidR="00AD78D9" w:rsidRPr="00320F8D" w:rsidRDefault="00AD78D9" w:rsidP="00AD78D9">
      <w:pPr>
        <w:snapToGrid w:val="0"/>
        <w:spacing w:line="360" w:lineRule="exact"/>
        <w:rPr>
          <w:rFonts w:ascii="Times New Roman" w:hAnsi="Times New Roman"/>
          <w:noProof/>
          <w:kern w:val="0"/>
          <w:sz w:val="24"/>
          <w:szCs w:val="24"/>
        </w:rPr>
      </w:pPr>
      <w:r w:rsidRPr="00320F8D">
        <w:rPr>
          <w:rFonts w:ascii="Times New Roman" w:hAnsi="Times New Roman"/>
          <w:noProof/>
          <w:kern w:val="0"/>
          <w:sz w:val="24"/>
          <w:szCs w:val="24"/>
        </w:rPr>
        <w:t xml:space="preserve">2.1 </w:t>
      </w:r>
      <w:r>
        <w:rPr>
          <w:rFonts w:ascii="Times New Roman" w:hAnsi="Times New Roman" w:hint="eastAsia"/>
          <w:noProof/>
          <w:kern w:val="0"/>
          <w:sz w:val="24"/>
          <w:szCs w:val="24"/>
        </w:rPr>
        <w:t>Faculty member</w:t>
      </w:r>
      <w:r w:rsidRPr="00320F8D">
        <w:rPr>
          <w:rFonts w:ascii="Times New Roman" w:hAnsi="Times New Roman"/>
          <w:noProof/>
          <w:kern w:val="0"/>
          <w:sz w:val="24"/>
          <w:szCs w:val="24"/>
        </w:rPr>
        <w:t>(s) of the University requested on the application form will give instruction, help and advice, etc. to the Applicant.</w:t>
      </w:r>
    </w:p>
    <w:p w14:paraId="37FC3DDF" w14:textId="77777777" w:rsidR="00AD78D9" w:rsidRPr="00320F8D" w:rsidRDefault="00AD78D9" w:rsidP="00AD78D9">
      <w:pPr>
        <w:snapToGrid w:val="0"/>
        <w:spacing w:line="360" w:lineRule="exact"/>
        <w:rPr>
          <w:rFonts w:ascii="Times New Roman" w:hAnsi="Times New Roman"/>
          <w:noProof/>
          <w:kern w:val="0"/>
          <w:sz w:val="24"/>
          <w:szCs w:val="24"/>
        </w:rPr>
      </w:pPr>
      <w:r w:rsidRPr="00320F8D">
        <w:rPr>
          <w:rFonts w:ascii="Times New Roman" w:hAnsi="Times New Roman"/>
          <w:noProof/>
          <w:kern w:val="0"/>
          <w:sz w:val="24"/>
          <w:szCs w:val="24"/>
        </w:rPr>
        <w:t>2.2 The Consultation is excecuted at the University, except in extraordinary circumstances where Consultations can be administered at the Applicant’s research location.</w:t>
      </w:r>
    </w:p>
    <w:p w14:paraId="62DE6322" w14:textId="77777777" w:rsidR="00AD78D9" w:rsidRPr="00320F8D" w:rsidRDefault="00AD78D9" w:rsidP="00AD78D9">
      <w:pPr>
        <w:snapToGrid w:val="0"/>
        <w:spacing w:line="360" w:lineRule="exact"/>
        <w:rPr>
          <w:rFonts w:ascii="Times New Roman" w:hAnsi="Times New Roman"/>
          <w:noProof/>
          <w:kern w:val="0"/>
          <w:sz w:val="24"/>
          <w:szCs w:val="24"/>
        </w:rPr>
      </w:pPr>
      <w:r w:rsidRPr="00320F8D">
        <w:rPr>
          <w:rFonts w:ascii="Times New Roman" w:hAnsi="Times New Roman"/>
          <w:noProof/>
          <w:kern w:val="0"/>
          <w:sz w:val="24"/>
          <w:szCs w:val="24"/>
        </w:rPr>
        <w:t>2.3 The Applicant acknowledges that the primary mission of the University is for education and for the advancement of knowledge and the University does not represent or warrant that the Consultation will be successful in any way or that any specific results will be obtained.</w:t>
      </w:r>
    </w:p>
    <w:p w14:paraId="088E085D" w14:textId="77777777" w:rsidR="00AD78D9" w:rsidRPr="00320F8D" w:rsidRDefault="00AD78D9" w:rsidP="00AD78D9">
      <w:pPr>
        <w:snapToGrid w:val="0"/>
        <w:spacing w:line="360" w:lineRule="exact"/>
        <w:rPr>
          <w:rFonts w:ascii="Times New Roman" w:hAnsi="Times New Roman"/>
          <w:noProof/>
          <w:kern w:val="0"/>
          <w:sz w:val="24"/>
          <w:szCs w:val="24"/>
        </w:rPr>
      </w:pPr>
    </w:p>
    <w:p w14:paraId="4BE398AC" w14:textId="77777777" w:rsidR="00AD78D9" w:rsidRPr="00EF39E0" w:rsidRDefault="00AD78D9" w:rsidP="00AD78D9">
      <w:pPr>
        <w:snapToGrid w:val="0"/>
        <w:spacing w:line="360" w:lineRule="exact"/>
        <w:rPr>
          <w:rFonts w:ascii="Times New Roman" w:hAnsi="Times New Roman"/>
          <w:noProof/>
          <w:kern w:val="0"/>
          <w:sz w:val="24"/>
          <w:szCs w:val="24"/>
        </w:rPr>
      </w:pPr>
      <w:r w:rsidRPr="00320F8D">
        <w:rPr>
          <w:rFonts w:ascii="Times New Roman" w:hAnsi="Times New Roman"/>
          <w:noProof/>
          <w:kern w:val="0"/>
          <w:sz w:val="24"/>
          <w:szCs w:val="24"/>
        </w:rPr>
        <w:t>3.1 The Applicant shall bear Essential Expenses as described on the application form.</w:t>
      </w:r>
    </w:p>
    <w:p w14:paraId="7564E3DC" w14:textId="77777777" w:rsidR="00AD78D9" w:rsidRPr="00EF39E0" w:rsidRDefault="00AD78D9" w:rsidP="00AD78D9">
      <w:pPr>
        <w:snapToGrid w:val="0"/>
        <w:spacing w:line="360" w:lineRule="exact"/>
        <w:rPr>
          <w:rFonts w:ascii="Times New Roman" w:hAnsi="Times New Roman"/>
          <w:noProof/>
          <w:kern w:val="0"/>
          <w:sz w:val="24"/>
          <w:szCs w:val="24"/>
        </w:rPr>
      </w:pPr>
      <w:r w:rsidRPr="00320F8D">
        <w:rPr>
          <w:rFonts w:ascii="Times New Roman" w:hAnsi="Times New Roman"/>
          <w:noProof/>
          <w:kern w:val="0"/>
          <w:sz w:val="24"/>
          <w:szCs w:val="24"/>
        </w:rPr>
        <w:t>The Applicant shall pay the University Essential Expenses by bank transfer by the due date of the payment prescribed by the University invoice, of which will be issued periodically by the University. The Applicant shall bear all the service charges incurred for the bank remittance.</w:t>
      </w:r>
    </w:p>
    <w:p w14:paraId="3A8665E9" w14:textId="77777777" w:rsidR="00AD78D9" w:rsidRPr="00320F8D" w:rsidRDefault="00AD78D9" w:rsidP="00AD78D9">
      <w:pPr>
        <w:snapToGrid w:val="0"/>
        <w:spacing w:line="360" w:lineRule="exact"/>
        <w:rPr>
          <w:rFonts w:ascii="Times New Roman" w:hAnsi="Times New Roman"/>
          <w:noProof/>
          <w:kern w:val="0"/>
          <w:sz w:val="24"/>
          <w:szCs w:val="24"/>
        </w:rPr>
      </w:pPr>
      <w:r w:rsidRPr="00320F8D">
        <w:rPr>
          <w:rFonts w:ascii="Times New Roman" w:hAnsi="Times New Roman"/>
          <w:noProof/>
          <w:kern w:val="0"/>
          <w:sz w:val="24"/>
          <w:szCs w:val="24"/>
        </w:rPr>
        <w:t>The University will excecute the budget and any and all facilities, equipment and supplies acquired using the Essential Expenses, and under this Consultation those facilities/equipment/supplies shall belong to and shall be owned by the University.</w:t>
      </w:r>
    </w:p>
    <w:p w14:paraId="51006034" w14:textId="77777777" w:rsidR="00AD78D9" w:rsidRPr="00320F8D" w:rsidRDefault="00AD78D9" w:rsidP="00AD78D9">
      <w:pPr>
        <w:snapToGrid w:val="0"/>
        <w:spacing w:line="360" w:lineRule="exact"/>
        <w:rPr>
          <w:rFonts w:ascii="Times New Roman" w:hAnsi="Times New Roman"/>
          <w:noProof/>
          <w:kern w:val="0"/>
          <w:sz w:val="24"/>
          <w:szCs w:val="24"/>
        </w:rPr>
      </w:pPr>
    </w:p>
    <w:p w14:paraId="16778C73" w14:textId="77777777" w:rsidR="00AD78D9" w:rsidRPr="00EF39E0" w:rsidRDefault="00AD78D9" w:rsidP="00AD78D9">
      <w:pPr>
        <w:snapToGrid w:val="0"/>
        <w:spacing w:line="360" w:lineRule="exact"/>
        <w:rPr>
          <w:rFonts w:ascii="Times New Roman" w:hAnsi="Times New Roman"/>
          <w:noProof/>
          <w:kern w:val="0"/>
          <w:sz w:val="24"/>
          <w:szCs w:val="24"/>
        </w:rPr>
      </w:pPr>
      <w:r w:rsidRPr="00320F8D">
        <w:rPr>
          <w:rFonts w:ascii="Times New Roman" w:hAnsi="Times New Roman"/>
          <w:noProof/>
          <w:kern w:val="0"/>
          <w:sz w:val="24"/>
          <w:szCs w:val="24"/>
        </w:rPr>
        <w:t>4.1 The Applicant will bare any expenses incurred for materials/equipment obtained.</w:t>
      </w:r>
    </w:p>
    <w:p w14:paraId="0353DE4A" w14:textId="77777777" w:rsidR="00AD78D9" w:rsidRPr="00320F8D" w:rsidRDefault="00AD78D9" w:rsidP="00AD78D9">
      <w:pPr>
        <w:snapToGrid w:val="0"/>
        <w:spacing w:line="360" w:lineRule="exact"/>
        <w:rPr>
          <w:rFonts w:ascii="Times New Roman" w:hAnsi="Times New Roman"/>
          <w:noProof/>
          <w:kern w:val="0"/>
          <w:sz w:val="24"/>
          <w:szCs w:val="24"/>
        </w:rPr>
      </w:pPr>
      <w:r w:rsidRPr="00320F8D">
        <w:rPr>
          <w:rFonts w:ascii="Times New Roman" w:hAnsi="Times New Roman"/>
          <w:noProof/>
          <w:kern w:val="0"/>
          <w:sz w:val="24"/>
          <w:szCs w:val="24"/>
        </w:rPr>
        <w:t>If there is a problem with or if damage is incurred to/by the provided materials/equipment, the Applicant will compensate the University for damages.</w:t>
      </w:r>
    </w:p>
    <w:p w14:paraId="43836D70" w14:textId="77777777" w:rsidR="00AD78D9" w:rsidRPr="00320F8D" w:rsidRDefault="00AD78D9" w:rsidP="00AD78D9">
      <w:pPr>
        <w:snapToGrid w:val="0"/>
        <w:spacing w:line="360" w:lineRule="exact"/>
        <w:rPr>
          <w:rFonts w:ascii="Times New Roman" w:hAnsi="Times New Roman"/>
          <w:noProof/>
          <w:kern w:val="0"/>
          <w:sz w:val="24"/>
          <w:szCs w:val="24"/>
        </w:rPr>
      </w:pPr>
    </w:p>
    <w:p w14:paraId="240A3024" w14:textId="77777777" w:rsidR="00AD78D9" w:rsidRPr="00320F8D" w:rsidRDefault="00AD78D9" w:rsidP="00AD78D9">
      <w:pPr>
        <w:snapToGrid w:val="0"/>
        <w:spacing w:line="360" w:lineRule="exact"/>
        <w:rPr>
          <w:rFonts w:ascii="Times New Roman" w:hAnsi="Times New Roman"/>
          <w:noProof/>
          <w:kern w:val="0"/>
          <w:sz w:val="24"/>
          <w:szCs w:val="24"/>
        </w:rPr>
      </w:pPr>
      <w:r w:rsidRPr="00320F8D">
        <w:rPr>
          <w:rFonts w:ascii="Times New Roman" w:hAnsi="Times New Roman"/>
          <w:noProof/>
          <w:kern w:val="0"/>
          <w:sz w:val="24"/>
          <w:szCs w:val="24"/>
        </w:rPr>
        <w:t>5.1 Upon both party’s consent, the Applicant and the University may discontinue the Consultation or extend the Consultation period.</w:t>
      </w:r>
    </w:p>
    <w:p w14:paraId="35E5A660" w14:textId="77777777" w:rsidR="00AD78D9" w:rsidRPr="00320F8D" w:rsidRDefault="00AD78D9" w:rsidP="00AD78D9">
      <w:pPr>
        <w:snapToGrid w:val="0"/>
        <w:spacing w:line="360" w:lineRule="exact"/>
        <w:rPr>
          <w:rFonts w:ascii="Times New Roman" w:hAnsi="Times New Roman"/>
          <w:noProof/>
          <w:kern w:val="0"/>
          <w:sz w:val="24"/>
          <w:szCs w:val="24"/>
        </w:rPr>
      </w:pPr>
    </w:p>
    <w:p w14:paraId="462C8DC9" w14:textId="77777777" w:rsidR="00AD78D9" w:rsidRPr="00320F8D" w:rsidRDefault="00AD78D9" w:rsidP="00AD78D9">
      <w:pPr>
        <w:snapToGrid w:val="0"/>
        <w:spacing w:line="360" w:lineRule="exact"/>
        <w:rPr>
          <w:rFonts w:ascii="Times New Roman" w:hAnsi="Times New Roman"/>
          <w:noProof/>
          <w:kern w:val="0"/>
          <w:sz w:val="24"/>
          <w:szCs w:val="24"/>
        </w:rPr>
      </w:pPr>
      <w:r w:rsidRPr="00320F8D">
        <w:rPr>
          <w:rFonts w:ascii="Times New Roman" w:hAnsi="Times New Roman"/>
          <w:noProof/>
          <w:kern w:val="0"/>
          <w:sz w:val="24"/>
          <w:szCs w:val="24"/>
        </w:rPr>
        <w:t>6.1 If the Applicant unilaterally discontinues the Consultation, any accepted Essential Expenses will not be refunded.</w:t>
      </w:r>
    </w:p>
    <w:p w14:paraId="36483ADA" w14:textId="77777777" w:rsidR="00AD78D9" w:rsidRPr="00320F8D" w:rsidRDefault="00AD78D9" w:rsidP="00AD78D9">
      <w:pPr>
        <w:snapToGrid w:val="0"/>
        <w:spacing w:line="360" w:lineRule="exact"/>
        <w:rPr>
          <w:rFonts w:ascii="Times New Roman" w:hAnsi="Times New Roman"/>
          <w:noProof/>
          <w:kern w:val="0"/>
          <w:sz w:val="24"/>
          <w:szCs w:val="24"/>
        </w:rPr>
      </w:pPr>
    </w:p>
    <w:p w14:paraId="0C068714" w14:textId="77777777" w:rsidR="00AD78D9" w:rsidRPr="00320F8D" w:rsidRDefault="00AD78D9" w:rsidP="00AD78D9">
      <w:pPr>
        <w:snapToGrid w:val="0"/>
        <w:spacing w:line="360" w:lineRule="exact"/>
        <w:rPr>
          <w:rFonts w:ascii="Times New Roman" w:hAnsi="Times New Roman"/>
          <w:noProof/>
          <w:kern w:val="0"/>
          <w:sz w:val="24"/>
          <w:szCs w:val="24"/>
        </w:rPr>
      </w:pPr>
      <w:r w:rsidRPr="00320F8D">
        <w:rPr>
          <w:rFonts w:ascii="Times New Roman" w:hAnsi="Times New Roman"/>
          <w:noProof/>
          <w:kern w:val="0"/>
          <w:sz w:val="24"/>
          <w:szCs w:val="24"/>
        </w:rPr>
        <w:t>7.1 If the consultation is discontinued upon both party’s consent, the Applicant may provide receipts to the University for a refund of the remaining balance to be sent to the same bank account the Applicant used to apply. The University retains the right to subtract any bank transfer fees directly from the remaining balance.</w:t>
      </w:r>
    </w:p>
    <w:p w14:paraId="7178C17C" w14:textId="77777777" w:rsidR="00AD78D9" w:rsidRPr="00320F8D" w:rsidRDefault="00AD78D9" w:rsidP="00AD78D9">
      <w:pPr>
        <w:snapToGrid w:val="0"/>
        <w:spacing w:line="360" w:lineRule="exact"/>
        <w:rPr>
          <w:rFonts w:ascii="Times New Roman" w:hAnsi="Times New Roman"/>
          <w:noProof/>
          <w:kern w:val="0"/>
          <w:sz w:val="24"/>
          <w:szCs w:val="24"/>
        </w:rPr>
      </w:pPr>
    </w:p>
    <w:p w14:paraId="40A3AD3B" w14:textId="77777777" w:rsidR="00AD78D9" w:rsidRPr="00320F8D" w:rsidRDefault="00AD78D9" w:rsidP="00AD78D9">
      <w:pPr>
        <w:snapToGrid w:val="0"/>
        <w:spacing w:line="360" w:lineRule="exact"/>
        <w:rPr>
          <w:rFonts w:ascii="Times New Roman" w:hAnsi="Times New Roman"/>
          <w:noProof/>
          <w:kern w:val="0"/>
          <w:sz w:val="24"/>
          <w:szCs w:val="24"/>
        </w:rPr>
      </w:pPr>
      <w:r w:rsidRPr="00320F8D">
        <w:rPr>
          <w:rFonts w:ascii="Times New Roman" w:hAnsi="Times New Roman"/>
          <w:noProof/>
          <w:kern w:val="0"/>
          <w:sz w:val="24"/>
          <w:szCs w:val="24"/>
        </w:rPr>
        <w:t>8.1 If any intellectual property is created, treatment of such intellectual property shall be determined by both party’s consent.</w:t>
      </w:r>
    </w:p>
    <w:p w14:paraId="62397B96" w14:textId="77777777" w:rsidR="00AD78D9" w:rsidRPr="00320F8D" w:rsidRDefault="00AD78D9" w:rsidP="00AD78D9">
      <w:pPr>
        <w:snapToGrid w:val="0"/>
        <w:spacing w:line="360" w:lineRule="exact"/>
        <w:rPr>
          <w:rFonts w:ascii="Times New Roman" w:hAnsi="Times New Roman"/>
          <w:noProof/>
          <w:kern w:val="0"/>
          <w:sz w:val="24"/>
          <w:szCs w:val="24"/>
        </w:rPr>
      </w:pPr>
    </w:p>
    <w:p w14:paraId="52470A73" w14:textId="77777777" w:rsidR="00AD78D9" w:rsidRPr="00320F8D" w:rsidRDefault="00AD78D9" w:rsidP="00AD78D9">
      <w:pPr>
        <w:snapToGrid w:val="0"/>
        <w:spacing w:line="360" w:lineRule="exact"/>
        <w:rPr>
          <w:rFonts w:ascii="Times New Roman" w:hAnsi="Times New Roman"/>
          <w:noProof/>
          <w:kern w:val="0"/>
          <w:sz w:val="24"/>
          <w:szCs w:val="24"/>
        </w:rPr>
      </w:pPr>
      <w:r w:rsidRPr="00320F8D">
        <w:rPr>
          <w:rFonts w:ascii="Times New Roman" w:hAnsi="Times New Roman"/>
          <w:noProof/>
          <w:kern w:val="0"/>
          <w:sz w:val="24"/>
          <w:szCs w:val="24"/>
        </w:rPr>
        <w:t>9.1 The parties may publish the results of the Consultation only after obtaining prior written consent of the other party.</w:t>
      </w:r>
    </w:p>
    <w:p w14:paraId="0A68B945" w14:textId="77777777" w:rsidR="00AD78D9" w:rsidRPr="00320F8D" w:rsidRDefault="00AD78D9" w:rsidP="00AD78D9">
      <w:pPr>
        <w:snapToGrid w:val="0"/>
        <w:spacing w:line="360" w:lineRule="exact"/>
        <w:rPr>
          <w:rFonts w:ascii="Times New Roman" w:hAnsi="Times New Roman"/>
          <w:noProof/>
          <w:kern w:val="0"/>
          <w:sz w:val="24"/>
          <w:szCs w:val="24"/>
        </w:rPr>
      </w:pPr>
    </w:p>
    <w:p w14:paraId="6E983739" w14:textId="77777777" w:rsidR="00AD78D9" w:rsidRPr="00320F8D" w:rsidRDefault="00AD78D9" w:rsidP="00AD78D9">
      <w:pPr>
        <w:snapToGrid w:val="0"/>
        <w:spacing w:line="360" w:lineRule="exact"/>
        <w:rPr>
          <w:rFonts w:ascii="Times New Roman" w:hAnsi="Times New Roman"/>
          <w:noProof/>
          <w:kern w:val="0"/>
          <w:sz w:val="24"/>
          <w:szCs w:val="24"/>
        </w:rPr>
      </w:pPr>
      <w:r w:rsidRPr="00320F8D">
        <w:rPr>
          <w:rFonts w:ascii="Times New Roman" w:hAnsi="Times New Roman"/>
          <w:noProof/>
          <w:kern w:val="0"/>
          <w:sz w:val="24"/>
          <w:szCs w:val="24"/>
        </w:rPr>
        <w:t>10.1 Each party should promptly return the materials/equipment provided from the other party upon termination or expiration of this Consultation.</w:t>
      </w:r>
    </w:p>
    <w:p w14:paraId="608B7785" w14:textId="77777777" w:rsidR="00AD78D9" w:rsidRPr="00320F8D" w:rsidRDefault="00AD78D9" w:rsidP="00AD78D9">
      <w:pPr>
        <w:snapToGrid w:val="0"/>
        <w:spacing w:line="360" w:lineRule="exact"/>
        <w:rPr>
          <w:rFonts w:ascii="Times New Roman" w:hAnsi="Times New Roman"/>
          <w:noProof/>
          <w:kern w:val="0"/>
          <w:sz w:val="24"/>
          <w:szCs w:val="24"/>
        </w:rPr>
      </w:pPr>
    </w:p>
    <w:p w14:paraId="61752638" w14:textId="77777777" w:rsidR="00AD78D9" w:rsidRPr="00EF39E0" w:rsidRDefault="00AD78D9" w:rsidP="00AD78D9">
      <w:pPr>
        <w:snapToGrid w:val="0"/>
        <w:spacing w:line="360" w:lineRule="exact"/>
        <w:rPr>
          <w:rFonts w:ascii="Times New Roman" w:hAnsi="Times New Roman"/>
          <w:noProof/>
          <w:kern w:val="0"/>
          <w:sz w:val="24"/>
          <w:szCs w:val="24"/>
        </w:rPr>
      </w:pPr>
      <w:r w:rsidRPr="00320F8D">
        <w:rPr>
          <w:rFonts w:ascii="Times New Roman" w:hAnsi="Times New Roman"/>
          <w:noProof/>
          <w:kern w:val="0"/>
          <w:sz w:val="24"/>
          <w:szCs w:val="24"/>
        </w:rPr>
        <w:t>11.1 Both parties shall treat the following information (hereinafter referred to as “Confidential Information”) as confidential and, without the prior written consent of the other party, shall not provide, disclose or divulge such information to any third party. Confidential Information includes technical or trade information provided or disclosed by the other party relevant to the Consultation in any form and marked “Confidential”. If disclosed orally or visually, the disclosing party should specify it as confidential at the time of disclosure and, thereafter, the disclosing party gives notice of such in writing within thirty (30) days after disclosure.</w:t>
      </w:r>
    </w:p>
    <w:p w14:paraId="66482AAD" w14:textId="77777777" w:rsidR="00AD78D9" w:rsidRPr="00320F8D" w:rsidRDefault="00AD78D9" w:rsidP="00AD78D9">
      <w:pPr>
        <w:snapToGrid w:val="0"/>
        <w:spacing w:line="360" w:lineRule="exact"/>
        <w:rPr>
          <w:rFonts w:ascii="Times New Roman" w:hAnsi="Times New Roman"/>
          <w:noProof/>
          <w:kern w:val="0"/>
          <w:sz w:val="24"/>
          <w:szCs w:val="24"/>
        </w:rPr>
      </w:pPr>
      <w:r w:rsidRPr="00320F8D">
        <w:rPr>
          <w:rFonts w:ascii="Times New Roman" w:hAnsi="Times New Roman"/>
          <w:noProof/>
          <w:kern w:val="0"/>
          <w:sz w:val="24"/>
          <w:szCs w:val="24"/>
        </w:rPr>
        <w:t>Notwithstanding the preceding paragraph, any information which falls within one of the following shall not be treated as Confidential Information:</w:t>
      </w:r>
    </w:p>
    <w:p w14:paraId="799A241B" w14:textId="77777777" w:rsidR="00AD78D9" w:rsidRPr="00320F8D" w:rsidRDefault="00AD78D9" w:rsidP="00AD78D9">
      <w:pPr>
        <w:snapToGrid w:val="0"/>
        <w:spacing w:line="360" w:lineRule="exact"/>
        <w:rPr>
          <w:rFonts w:ascii="Times New Roman" w:hAnsi="Times New Roman"/>
          <w:noProof/>
          <w:kern w:val="0"/>
          <w:sz w:val="24"/>
          <w:szCs w:val="24"/>
        </w:rPr>
      </w:pPr>
      <w:r w:rsidRPr="00320F8D">
        <w:rPr>
          <w:rFonts w:ascii="Times New Roman" w:hAnsi="Times New Roman"/>
          <w:noProof/>
          <w:kern w:val="0"/>
          <w:sz w:val="24"/>
          <w:szCs w:val="24"/>
        </w:rPr>
        <w:t>(a) Information that can be proven in writing to be retained by either party when obtained from the other party;</w:t>
      </w:r>
    </w:p>
    <w:p w14:paraId="29682A47" w14:textId="77777777" w:rsidR="00AD78D9" w:rsidRPr="00320F8D" w:rsidRDefault="00AD78D9" w:rsidP="00AD78D9">
      <w:pPr>
        <w:snapToGrid w:val="0"/>
        <w:spacing w:line="360" w:lineRule="exact"/>
        <w:rPr>
          <w:rFonts w:ascii="Times New Roman" w:hAnsi="Times New Roman"/>
          <w:noProof/>
          <w:kern w:val="0"/>
          <w:sz w:val="24"/>
          <w:szCs w:val="24"/>
        </w:rPr>
      </w:pPr>
      <w:r w:rsidRPr="00320F8D">
        <w:rPr>
          <w:rFonts w:ascii="Times New Roman" w:hAnsi="Times New Roman"/>
          <w:noProof/>
          <w:kern w:val="0"/>
          <w:sz w:val="24"/>
          <w:szCs w:val="24"/>
        </w:rPr>
        <w:t>(b) Information that had already been in the public domain when obtained from the other party, or information that has come into the public domain after being obtained from the other party due to reasons not attributable to the receiving party;</w:t>
      </w:r>
    </w:p>
    <w:p w14:paraId="1C2AB30C" w14:textId="77777777" w:rsidR="00AD78D9" w:rsidRPr="00320F8D" w:rsidRDefault="00AD78D9" w:rsidP="00AD78D9">
      <w:pPr>
        <w:snapToGrid w:val="0"/>
        <w:spacing w:line="360" w:lineRule="exact"/>
        <w:rPr>
          <w:rFonts w:ascii="Times New Roman" w:hAnsi="Times New Roman"/>
          <w:noProof/>
          <w:kern w:val="0"/>
          <w:sz w:val="24"/>
          <w:szCs w:val="24"/>
        </w:rPr>
      </w:pPr>
      <w:r w:rsidRPr="00320F8D">
        <w:rPr>
          <w:rFonts w:ascii="Times New Roman" w:hAnsi="Times New Roman"/>
          <w:noProof/>
          <w:kern w:val="0"/>
          <w:sz w:val="24"/>
          <w:szCs w:val="24"/>
        </w:rPr>
        <w:t>(c) Information properly obtained from a third party without violating existing confidentiality obligations;</w:t>
      </w:r>
    </w:p>
    <w:p w14:paraId="2D239140" w14:textId="77777777" w:rsidR="00AD78D9" w:rsidRPr="007116B8" w:rsidRDefault="00AD78D9" w:rsidP="00AD78D9">
      <w:pPr>
        <w:snapToGrid w:val="0"/>
        <w:spacing w:line="360" w:lineRule="exact"/>
        <w:rPr>
          <w:rFonts w:ascii="Times New Roman" w:hAnsi="Times New Roman"/>
          <w:noProof/>
          <w:kern w:val="0"/>
          <w:sz w:val="24"/>
          <w:szCs w:val="24"/>
        </w:rPr>
      </w:pPr>
      <w:r w:rsidRPr="007116B8">
        <w:rPr>
          <w:rFonts w:ascii="Times New Roman" w:hAnsi="Times New Roman"/>
          <w:noProof/>
          <w:kern w:val="0"/>
          <w:sz w:val="24"/>
          <w:szCs w:val="24"/>
        </w:rPr>
        <w:t>(</w:t>
      </w:r>
      <w:r w:rsidRPr="00320F8D">
        <w:rPr>
          <w:rFonts w:ascii="Times New Roman" w:hAnsi="Times New Roman"/>
          <w:noProof/>
          <w:kern w:val="0"/>
          <w:sz w:val="24"/>
          <w:szCs w:val="24"/>
        </w:rPr>
        <w:t>d</w:t>
      </w:r>
      <w:r w:rsidRPr="007116B8">
        <w:rPr>
          <w:rFonts w:ascii="Times New Roman" w:hAnsi="Times New Roman"/>
          <w:noProof/>
          <w:kern w:val="0"/>
          <w:sz w:val="24"/>
          <w:szCs w:val="24"/>
        </w:rPr>
        <w:t xml:space="preserve">) Information that had already been in the receiving party’s possession at the time the information was obtained from the other party; </w:t>
      </w:r>
    </w:p>
    <w:p w14:paraId="48881F70" w14:textId="77777777" w:rsidR="00AD78D9" w:rsidRPr="00320F8D" w:rsidRDefault="00AD78D9" w:rsidP="00AD78D9">
      <w:pPr>
        <w:snapToGrid w:val="0"/>
        <w:spacing w:line="360" w:lineRule="exact"/>
        <w:rPr>
          <w:rFonts w:ascii="Times New Roman" w:hAnsi="Times New Roman"/>
          <w:noProof/>
          <w:kern w:val="0"/>
          <w:sz w:val="24"/>
          <w:szCs w:val="24"/>
        </w:rPr>
      </w:pPr>
      <w:r w:rsidRPr="00320F8D">
        <w:rPr>
          <w:rFonts w:ascii="Times New Roman" w:hAnsi="Times New Roman"/>
          <w:noProof/>
          <w:kern w:val="0"/>
          <w:sz w:val="24"/>
          <w:szCs w:val="24"/>
        </w:rPr>
        <w:t>(e) Information that was developed independently and not from information obtained from the other party, and which fact can be proven in writing; and</w:t>
      </w:r>
    </w:p>
    <w:p w14:paraId="292AE7B3" w14:textId="77777777" w:rsidR="00AD78D9" w:rsidRPr="00EF39E0" w:rsidRDefault="00AD78D9" w:rsidP="00AD78D9">
      <w:pPr>
        <w:snapToGrid w:val="0"/>
        <w:spacing w:line="360" w:lineRule="exact"/>
        <w:rPr>
          <w:rFonts w:ascii="Times New Roman" w:hAnsi="Times New Roman"/>
          <w:noProof/>
          <w:kern w:val="0"/>
          <w:sz w:val="24"/>
          <w:szCs w:val="24"/>
        </w:rPr>
      </w:pPr>
      <w:r w:rsidRPr="00320F8D">
        <w:rPr>
          <w:rFonts w:ascii="Times New Roman" w:hAnsi="Times New Roman"/>
          <w:noProof/>
          <w:kern w:val="0"/>
          <w:sz w:val="24"/>
          <w:szCs w:val="24"/>
        </w:rPr>
        <w:t>(f) Information obtained prior to the consent of the other party in writing.</w:t>
      </w:r>
    </w:p>
    <w:p w14:paraId="6E0799F6" w14:textId="77777777" w:rsidR="00AD78D9" w:rsidRPr="00320F8D" w:rsidRDefault="00AD78D9" w:rsidP="00AD78D9">
      <w:pPr>
        <w:snapToGrid w:val="0"/>
        <w:spacing w:line="360" w:lineRule="exact"/>
        <w:rPr>
          <w:rFonts w:ascii="Times New Roman" w:hAnsi="Times New Roman"/>
          <w:noProof/>
          <w:kern w:val="0"/>
          <w:sz w:val="24"/>
          <w:szCs w:val="24"/>
        </w:rPr>
      </w:pPr>
      <w:r w:rsidRPr="00320F8D">
        <w:rPr>
          <w:rFonts w:ascii="Times New Roman" w:hAnsi="Times New Roman"/>
          <w:noProof/>
          <w:kern w:val="0"/>
          <w:sz w:val="24"/>
          <w:szCs w:val="24"/>
        </w:rPr>
        <w:t>11.2</w:t>
      </w:r>
      <w:r>
        <w:rPr>
          <w:rFonts w:ascii="Times New Roman" w:hAnsi="Times New Roman"/>
          <w:noProof/>
          <w:kern w:val="0"/>
          <w:sz w:val="24"/>
          <w:szCs w:val="24"/>
        </w:rPr>
        <w:t xml:space="preserve"> </w:t>
      </w:r>
      <w:r w:rsidRPr="00320F8D">
        <w:rPr>
          <w:rFonts w:ascii="Times New Roman" w:hAnsi="Times New Roman"/>
          <w:noProof/>
          <w:kern w:val="0"/>
          <w:sz w:val="24"/>
          <w:szCs w:val="24"/>
        </w:rPr>
        <w:t xml:space="preserve">Neither party shall, without the prior written consent of the other party, use the Confidential Information for any purpose other than for the Consultation and as otherwise permitted under this Consultation. If the disclosure of Confidential Information is required under the law or by court order, such Confidential Information can be disclosed only to the extent required by the law or court order. This Article 11 shall remain in effect for three (3) years after the Consultation </w:t>
      </w:r>
      <w:r>
        <w:rPr>
          <w:rFonts w:ascii="Times New Roman" w:hAnsi="Times New Roman"/>
          <w:noProof/>
          <w:kern w:val="0"/>
          <w:sz w:val="24"/>
          <w:szCs w:val="24"/>
        </w:rPr>
        <w:t>p</w:t>
      </w:r>
      <w:r w:rsidRPr="00320F8D">
        <w:rPr>
          <w:rFonts w:ascii="Times New Roman" w:hAnsi="Times New Roman"/>
          <w:noProof/>
          <w:kern w:val="0"/>
          <w:sz w:val="24"/>
          <w:szCs w:val="24"/>
        </w:rPr>
        <w:t>eriod.</w:t>
      </w:r>
    </w:p>
    <w:p w14:paraId="34AA6DB3" w14:textId="77777777" w:rsidR="00AD78D9" w:rsidRPr="00320F8D" w:rsidRDefault="00AD78D9" w:rsidP="00AD78D9">
      <w:pPr>
        <w:snapToGrid w:val="0"/>
        <w:spacing w:line="360" w:lineRule="exact"/>
        <w:rPr>
          <w:rFonts w:ascii="Times New Roman" w:hAnsi="Times New Roman"/>
          <w:noProof/>
          <w:kern w:val="0"/>
          <w:sz w:val="24"/>
          <w:szCs w:val="24"/>
        </w:rPr>
      </w:pPr>
    </w:p>
    <w:p w14:paraId="093F4545" w14:textId="77777777" w:rsidR="00AD78D9" w:rsidRPr="00320F8D" w:rsidRDefault="00AD78D9" w:rsidP="00AD78D9">
      <w:pPr>
        <w:snapToGrid w:val="0"/>
        <w:spacing w:line="360" w:lineRule="exact"/>
        <w:rPr>
          <w:rFonts w:ascii="Times New Roman" w:hAnsi="Times New Roman"/>
          <w:noProof/>
          <w:kern w:val="0"/>
          <w:sz w:val="24"/>
          <w:szCs w:val="24"/>
        </w:rPr>
      </w:pPr>
      <w:r w:rsidRPr="00320F8D">
        <w:rPr>
          <w:rFonts w:ascii="Times New Roman" w:hAnsi="Times New Roman"/>
          <w:noProof/>
          <w:kern w:val="0"/>
          <w:sz w:val="24"/>
          <w:szCs w:val="24"/>
        </w:rPr>
        <w:t>12.1 If the Applicant fails to pay necessary expenses by the specified delivery deadline and do not deliver within 30 days after the University’s written notice, the University may immediately terminate this Consultation.</w:t>
      </w:r>
    </w:p>
    <w:p w14:paraId="5B51285B" w14:textId="77777777" w:rsidR="00AD78D9" w:rsidRPr="00320F8D" w:rsidRDefault="00AD78D9" w:rsidP="00AD78D9">
      <w:pPr>
        <w:snapToGrid w:val="0"/>
        <w:spacing w:line="360" w:lineRule="exact"/>
        <w:rPr>
          <w:rFonts w:ascii="Times New Roman" w:hAnsi="Times New Roman"/>
          <w:noProof/>
          <w:kern w:val="0"/>
          <w:sz w:val="24"/>
          <w:szCs w:val="24"/>
        </w:rPr>
      </w:pPr>
    </w:p>
    <w:p w14:paraId="5385FF0D" w14:textId="77777777" w:rsidR="00AD78D9" w:rsidRPr="00320F8D" w:rsidRDefault="00AD78D9" w:rsidP="00AD78D9">
      <w:pPr>
        <w:snapToGrid w:val="0"/>
        <w:spacing w:line="360" w:lineRule="exact"/>
        <w:rPr>
          <w:rFonts w:ascii="Times New Roman" w:hAnsi="Times New Roman"/>
          <w:noProof/>
          <w:kern w:val="0"/>
          <w:sz w:val="24"/>
          <w:szCs w:val="24"/>
        </w:rPr>
      </w:pPr>
      <w:r w:rsidRPr="00320F8D">
        <w:rPr>
          <w:rFonts w:ascii="Times New Roman" w:hAnsi="Times New Roman"/>
          <w:noProof/>
          <w:kern w:val="0"/>
          <w:sz w:val="24"/>
          <w:szCs w:val="24"/>
        </w:rPr>
        <w:t>13.1 The Applicant and the University are not, at present, (a) a gang (</w:t>
      </w:r>
      <w:r w:rsidRPr="00BD32E3">
        <w:rPr>
          <w:rFonts w:ascii="Times New Roman" w:hAnsi="Times New Roman"/>
          <w:i/>
          <w:noProof/>
          <w:kern w:val="0"/>
          <w:sz w:val="24"/>
          <w:szCs w:val="24"/>
        </w:rPr>
        <w:t>boryokudan</w:t>
      </w:r>
      <w:r w:rsidRPr="00320F8D">
        <w:rPr>
          <w:rFonts w:ascii="Times New Roman" w:hAnsi="Times New Roman"/>
          <w:noProof/>
          <w:kern w:val="0"/>
          <w:sz w:val="24"/>
          <w:szCs w:val="24"/>
        </w:rPr>
        <w:t xml:space="preserve">), (b) a gang </w:t>
      </w:r>
      <w:r w:rsidRPr="00320F8D">
        <w:rPr>
          <w:rFonts w:ascii="Times New Roman" w:hAnsi="Times New Roman"/>
          <w:noProof/>
          <w:kern w:val="0"/>
          <w:sz w:val="24"/>
          <w:szCs w:val="24"/>
        </w:rPr>
        <w:lastRenderedPageBreak/>
        <w:t>member, (c) a person/entity for whom five (5) years have not passed since ceasing to be a gang member, (d) an associate gang member, (e) a gang-related company/entity, (f) a corporate extortionist (</w:t>
      </w:r>
      <w:r w:rsidRPr="00BD32E3">
        <w:rPr>
          <w:rFonts w:ascii="Times New Roman" w:hAnsi="Times New Roman"/>
          <w:i/>
          <w:noProof/>
          <w:kern w:val="0"/>
          <w:sz w:val="24"/>
          <w:szCs w:val="24"/>
        </w:rPr>
        <w:t>sokaiya</w:t>
      </w:r>
      <w:r w:rsidRPr="00320F8D">
        <w:rPr>
          <w:rFonts w:ascii="Times New Roman" w:hAnsi="Times New Roman"/>
          <w:noProof/>
          <w:kern w:val="0"/>
          <w:sz w:val="24"/>
          <w:szCs w:val="24"/>
        </w:rPr>
        <w:t>), (g) a rogue adopting social movements as its slogan (</w:t>
      </w:r>
      <w:r w:rsidRPr="006277DE">
        <w:rPr>
          <w:rFonts w:ascii="Times New Roman" w:hAnsi="Times New Roman"/>
          <w:i/>
          <w:noProof/>
          <w:kern w:val="0"/>
          <w:sz w:val="24"/>
          <w:szCs w:val="24"/>
        </w:rPr>
        <w:t>shakai undo</w:t>
      </w:r>
      <w:r w:rsidRPr="00BD32E3">
        <w:rPr>
          <w:rFonts w:ascii="Times New Roman" w:hAnsi="Times New Roman"/>
          <w:i/>
          <w:noProof/>
          <w:kern w:val="0"/>
          <w:sz w:val="24"/>
          <w:szCs w:val="24"/>
        </w:rPr>
        <w:t xml:space="preserve"> hyobo goro</w:t>
      </w:r>
      <w:r w:rsidRPr="00320F8D">
        <w:rPr>
          <w:rFonts w:ascii="Times New Roman" w:hAnsi="Times New Roman"/>
          <w:noProof/>
          <w:kern w:val="0"/>
          <w:sz w:val="24"/>
          <w:szCs w:val="24"/>
        </w:rPr>
        <w:t>), (h) a violent force with special knowledge (</w:t>
      </w:r>
      <w:r w:rsidRPr="00BD32E3">
        <w:rPr>
          <w:rFonts w:ascii="Times New Roman" w:hAnsi="Times New Roman"/>
          <w:i/>
          <w:noProof/>
          <w:kern w:val="0"/>
          <w:sz w:val="24"/>
          <w:szCs w:val="24"/>
        </w:rPr>
        <w:t>tokushu chinou boryoku shudan</w:t>
      </w:r>
      <w:r>
        <w:rPr>
          <w:rFonts w:ascii="Times New Roman" w:hAnsi="Times New Roman"/>
          <w:noProof/>
          <w:kern w:val="0"/>
          <w:sz w:val="24"/>
          <w:szCs w:val="24"/>
        </w:rPr>
        <w:t>) (each as defined in the “</w:t>
      </w:r>
      <w:r w:rsidRPr="00320F8D">
        <w:rPr>
          <w:rFonts w:ascii="Times New Roman" w:hAnsi="Times New Roman"/>
          <w:noProof/>
          <w:kern w:val="0"/>
          <w:sz w:val="24"/>
          <w:szCs w:val="24"/>
        </w:rPr>
        <w:t>Manual of Measures against Organized Crime</w:t>
      </w:r>
      <w:r>
        <w:rPr>
          <w:rFonts w:ascii="Times New Roman" w:hAnsi="Times New Roman"/>
          <w:noProof/>
          <w:kern w:val="0"/>
          <w:sz w:val="24"/>
          <w:szCs w:val="24"/>
        </w:rPr>
        <w:t>”</w:t>
      </w:r>
      <w:r w:rsidRPr="00320F8D">
        <w:rPr>
          <w:rFonts w:ascii="Times New Roman" w:hAnsi="Times New Roman"/>
          <w:noProof/>
          <w:kern w:val="0"/>
          <w:sz w:val="24"/>
          <w:szCs w:val="24"/>
        </w:rPr>
        <w:t xml:space="preserve"> (</w:t>
      </w:r>
      <w:r w:rsidRPr="00BD32E3">
        <w:rPr>
          <w:rFonts w:ascii="Times New Roman" w:hAnsi="Times New Roman"/>
          <w:i/>
          <w:noProof/>
          <w:kern w:val="0"/>
          <w:sz w:val="24"/>
          <w:szCs w:val="24"/>
        </w:rPr>
        <w:t>soshikihanzai taisaku youkou</w:t>
      </w:r>
      <w:r w:rsidRPr="00320F8D">
        <w:rPr>
          <w:rFonts w:ascii="Times New Roman" w:hAnsi="Times New Roman"/>
          <w:noProof/>
          <w:kern w:val="0"/>
          <w:sz w:val="24"/>
          <w:szCs w:val="24"/>
        </w:rPr>
        <w:t>) by the National Police Agency of Japan), or (i) another person or entity similar to a</w:t>
      </w:r>
      <w:r>
        <w:rPr>
          <w:rFonts w:ascii="Times New Roman" w:hAnsi="Times New Roman"/>
          <w:noProof/>
          <w:kern w:val="0"/>
          <w:sz w:val="24"/>
          <w:szCs w:val="24"/>
        </w:rPr>
        <w:t>ny of the above (collectively, “Gang Members, Etc.”</w:t>
      </w:r>
      <w:r w:rsidRPr="00320F8D">
        <w:rPr>
          <w:rFonts w:ascii="Times New Roman" w:hAnsi="Times New Roman"/>
          <w:noProof/>
          <w:kern w:val="0"/>
          <w:sz w:val="24"/>
          <w:szCs w:val="24"/>
        </w:rPr>
        <w:t>); nor does the Applicant:</w:t>
      </w:r>
    </w:p>
    <w:p w14:paraId="56968750" w14:textId="77777777" w:rsidR="00AD78D9" w:rsidRPr="00320F8D" w:rsidRDefault="00AD78D9" w:rsidP="00AD78D9">
      <w:pPr>
        <w:snapToGrid w:val="0"/>
        <w:spacing w:line="360" w:lineRule="exact"/>
        <w:rPr>
          <w:rFonts w:ascii="Times New Roman" w:hAnsi="Times New Roman"/>
          <w:noProof/>
          <w:kern w:val="0"/>
          <w:sz w:val="24"/>
          <w:szCs w:val="24"/>
        </w:rPr>
      </w:pPr>
      <w:r w:rsidRPr="00320F8D">
        <w:rPr>
          <w:rFonts w:ascii="Times New Roman" w:hAnsi="Times New Roman"/>
          <w:noProof/>
          <w:kern w:val="0"/>
          <w:sz w:val="24"/>
          <w:szCs w:val="24"/>
        </w:rPr>
        <w:t>-have contracts with or company name use with other businesses of ill-repute (anti-social)</w:t>
      </w:r>
    </w:p>
    <w:p w14:paraId="67D1EFFC" w14:textId="77777777" w:rsidR="00AD78D9" w:rsidRPr="00320F8D" w:rsidRDefault="00AD78D9" w:rsidP="00AD78D9">
      <w:pPr>
        <w:snapToGrid w:val="0"/>
        <w:spacing w:line="360" w:lineRule="exact"/>
        <w:rPr>
          <w:rFonts w:ascii="Times New Roman" w:hAnsi="Times New Roman"/>
          <w:noProof/>
          <w:kern w:val="0"/>
          <w:sz w:val="24"/>
          <w:szCs w:val="24"/>
        </w:rPr>
      </w:pPr>
      <w:r w:rsidRPr="00320F8D">
        <w:rPr>
          <w:rFonts w:ascii="Times New Roman" w:hAnsi="Times New Roman"/>
          <w:noProof/>
          <w:kern w:val="0"/>
          <w:sz w:val="24"/>
          <w:szCs w:val="24"/>
        </w:rPr>
        <w:t>-engage in the following or engage in the following through the use of a third party:</w:t>
      </w:r>
    </w:p>
    <w:p w14:paraId="7BF09446" w14:textId="77777777" w:rsidR="00AD78D9" w:rsidRPr="00320F8D" w:rsidRDefault="00AD78D9" w:rsidP="00AD78D9">
      <w:pPr>
        <w:snapToGrid w:val="0"/>
        <w:spacing w:line="360" w:lineRule="exact"/>
        <w:rPr>
          <w:rFonts w:ascii="Times New Roman" w:hAnsi="Times New Roman"/>
          <w:noProof/>
          <w:kern w:val="0"/>
          <w:sz w:val="24"/>
          <w:szCs w:val="24"/>
        </w:rPr>
      </w:pPr>
      <w:r w:rsidRPr="00320F8D">
        <w:rPr>
          <w:rFonts w:ascii="Times New Roman" w:hAnsi="Times New Roman"/>
          <w:noProof/>
          <w:kern w:val="0"/>
          <w:sz w:val="24"/>
          <w:szCs w:val="24"/>
        </w:rPr>
        <w:tab/>
        <w:t>(j) violent behavior or intimidation tactics with another party;</w:t>
      </w:r>
    </w:p>
    <w:p w14:paraId="577539B0" w14:textId="77777777" w:rsidR="00AD78D9" w:rsidRPr="00320F8D" w:rsidRDefault="00AD78D9" w:rsidP="00AD78D9">
      <w:pPr>
        <w:snapToGrid w:val="0"/>
        <w:spacing w:line="360" w:lineRule="exact"/>
        <w:rPr>
          <w:rFonts w:ascii="Times New Roman" w:hAnsi="Times New Roman"/>
          <w:noProof/>
          <w:kern w:val="0"/>
          <w:sz w:val="24"/>
          <w:szCs w:val="24"/>
        </w:rPr>
      </w:pPr>
      <w:r w:rsidRPr="00320F8D">
        <w:rPr>
          <w:rFonts w:ascii="Times New Roman" w:hAnsi="Times New Roman"/>
          <w:noProof/>
          <w:kern w:val="0"/>
          <w:sz w:val="24"/>
          <w:szCs w:val="24"/>
        </w:rPr>
        <w:tab/>
        <w:t>(k) commit fraud, hinder in any way the business of another party, or cause damage to the reputation of another party.</w:t>
      </w:r>
    </w:p>
    <w:p w14:paraId="4733034F" w14:textId="77777777" w:rsidR="00AD78D9" w:rsidRPr="00320F8D" w:rsidRDefault="00AD78D9" w:rsidP="00AD78D9">
      <w:pPr>
        <w:snapToGrid w:val="0"/>
        <w:spacing w:line="360" w:lineRule="exact"/>
        <w:rPr>
          <w:rFonts w:ascii="Times New Roman" w:hAnsi="Times New Roman"/>
          <w:noProof/>
          <w:kern w:val="0"/>
          <w:sz w:val="24"/>
          <w:szCs w:val="24"/>
        </w:rPr>
      </w:pPr>
      <w:r w:rsidRPr="00320F8D">
        <w:rPr>
          <w:rFonts w:ascii="Times New Roman" w:hAnsi="Times New Roman"/>
          <w:noProof/>
          <w:kern w:val="0"/>
          <w:sz w:val="24"/>
          <w:szCs w:val="24"/>
        </w:rPr>
        <w:t>13.2 Either party may terminate this contract at any time if it becomes clear that the other party is engaging in any of the previously mentioned items (a-k).</w:t>
      </w:r>
    </w:p>
    <w:p w14:paraId="0B12B688" w14:textId="77777777" w:rsidR="00AD78D9" w:rsidRPr="00320F8D" w:rsidRDefault="00AD78D9" w:rsidP="00AD78D9">
      <w:pPr>
        <w:snapToGrid w:val="0"/>
        <w:spacing w:line="360" w:lineRule="exact"/>
        <w:rPr>
          <w:rFonts w:ascii="Times New Roman" w:hAnsi="Times New Roman"/>
          <w:noProof/>
          <w:kern w:val="0"/>
          <w:sz w:val="24"/>
          <w:szCs w:val="24"/>
        </w:rPr>
      </w:pPr>
      <w:r w:rsidRPr="00320F8D">
        <w:rPr>
          <w:rFonts w:ascii="Times New Roman" w:hAnsi="Times New Roman"/>
          <w:noProof/>
          <w:kern w:val="0"/>
          <w:sz w:val="24"/>
          <w:szCs w:val="24"/>
        </w:rPr>
        <w:t>13.3 If damage or losses incur to either party due to terminating a contrac</w:t>
      </w:r>
      <w:r>
        <w:rPr>
          <w:rFonts w:ascii="Times New Roman" w:hAnsi="Times New Roman"/>
          <w:noProof/>
          <w:kern w:val="0"/>
          <w:sz w:val="24"/>
          <w:szCs w:val="24"/>
        </w:rPr>
        <w:t xml:space="preserve">t for the reasons mentioned in </w:t>
      </w:r>
      <w:r>
        <w:rPr>
          <w:rFonts w:ascii="Times New Roman" w:hAnsi="Times New Roman" w:hint="eastAsia"/>
          <w:noProof/>
          <w:kern w:val="0"/>
          <w:sz w:val="24"/>
          <w:szCs w:val="24"/>
        </w:rPr>
        <w:t xml:space="preserve">Paragraph 2 of Article </w:t>
      </w:r>
      <w:r>
        <w:rPr>
          <w:rFonts w:ascii="Times New Roman" w:hAnsi="Times New Roman"/>
          <w:noProof/>
          <w:kern w:val="0"/>
          <w:sz w:val="24"/>
          <w:szCs w:val="24"/>
        </w:rPr>
        <w:t>13</w:t>
      </w:r>
      <w:r w:rsidRPr="00320F8D">
        <w:rPr>
          <w:rFonts w:ascii="Times New Roman" w:hAnsi="Times New Roman"/>
          <w:noProof/>
          <w:kern w:val="0"/>
          <w:sz w:val="24"/>
          <w:szCs w:val="24"/>
        </w:rPr>
        <w:t>, neither party will be responsible for compensation to the other regarding that loss.</w:t>
      </w:r>
    </w:p>
    <w:p w14:paraId="67F14829" w14:textId="77777777" w:rsidR="00AD78D9" w:rsidRPr="00320F8D" w:rsidRDefault="00AD78D9" w:rsidP="00AD78D9">
      <w:pPr>
        <w:snapToGrid w:val="0"/>
        <w:spacing w:line="360" w:lineRule="exact"/>
        <w:rPr>
          <w:rFonts w:ascii="Times New Roman" w:hAnsi="Times New Roman"/>
          <w:noProof/>
          <w:kern w:val="0"/>
          <w:sz w:val="24"/>
          <w:szCs w:val="24"/>
        </w:rPr>
      </w:pPr>
    </w:p>
    <w:p w14:paraId="2E6A350C" w14:textId="77777777" w:rsidR="00AD78D9" w:rsidRPr="007116B8" w:rsidRDefault="00AD78D9" w:rsidP="00AD78D9">
      <w:pPr>
        <w:snapToGrid w:val="0"/>
        <w:spacing w:line="360" w:lineRule="exact"/>
        <w:rPr>
          <w:rFonts w:ascii="Times New Roman" w:hAnsi="Times New Roman"/>
          <w:noProof/>
          <w:kern w:val="0"/>
          <w:sz w:val="24"/>
          <w:szCs w:val="24"/>
        </w:rPr>
      </w:pPr>
      <w:r w:rsidRPr="007116B8">
        <w:rPr>
          <w:rFonts w:ascii="Times New Roman" w:hAnsi="Times New Roman"/>
          <w:noProof/>
          <w:kern w:val="0"/>
          <w:sz w:val="24"/>
          <w:szCs w:val="24"/>
        </w:rPr>
        <w:t xml:space="preserve">14.1 If any dispute regarding the execution or performance of, </w:t>
      </w:r>
      <w:r w:rsidRPr="00320F8D">
        <w:rPr>
          <w:rFonts w:ascii="Times New Roman" w:hAnsi="Times New Roman"/>
          <w:noProof/>
          <w:kern w:val="0"/>
          <w:sz w:val="24"/>
          <w:szCs w:val="24"/>
        </w:rPr>
        <w:t>stemming from</w:t>
      </w:r>
      <w:r w:rsidRPr="007116B8">
        <w:rPr>
          <w:rFonts w:ascii="Times New Roman" w:hAnsi="Times New Roman"/>
          <w:noProof/>
          <w:kern w:val="0"/>
          <w:sz w:val="24"/>
          <w:szCs w:val="24"/>
        </w:rPr>
        <w:t xml:space="preserve">, or in relation to this </w:t>
      </w:r>
      <w:r w:rsidRPr="00320F8D">
        <w:rPr>
          <w:rFonts w:ascii="Times New Roman" w:hAnsi="Times New Roman"/>
          <w:noProof/>
          <w:kern w:val="0"/>
          <w:sz w:val="24"/>
          <w:szCs w:val="24"/>
        </w:rPr>
        <w:t>Consultation arises</w:t>
      </w:r>
      <w:r w:rsidRPr="007116B8">
        <w:rPr>
          <w:rFonts w:ascii="Times New Roman" w:hAnsi="Times New Roman"/>
          <w:noProof/>
          <w:kern w:val="0"/>
          <w:sz w:val="24"/>
          <w:szCs w:val="24"/>
        </w:rPr>
        <w:t xml:space="preserve">, the parties shall make the utmost efforts to settle such </w:t>
      </w:r>
      <w:r w:rsidRPr="00320F8D">
        <w:rPr>
          <w:rFonts w:ascii="Times New Roman" w:hAnsi="Times New Roman"/>
          <w:noProof/>
          <w:kern w:val="0"/>
          <w:sz w:val="24"/>
          <w:szCs w:val="24"/>
        </w:rPr>
        <w:t>disputes</w:t>
      </w:r>
      <w:r w:rsidRPr="007116B8">
        <w:rPr>
          <w:rFonts w:ascii="Times New Roman" w:hAnsi="Times New Roman"/>
          <w:noProof/>
          <w:kern w:val="0"/>
          <w:sz w:val="24"/>
          <w:szCs w:val="24"/>
        </w:rPr>
        <w:t xml:space="preserve"> by amicable consultations. In case of the parties’ failure to settle their disputes arising out of or relating to this </w:t>
      </w:r>
      <w:r w:rsidRPr="00320F8D">
        <w:rPr>
          <w:rFonts w:ascii="Times New Roman" w:hAnsi="Times New Roman"/>
          <w:noProof/>
          <w:kern w:val="0"/>
          <w:sz w:val="24"/>
          <w:szCs w:val="24"/>
        </w:rPr>
        <w:t>Consultation</w:t>
      </w:r>
      <w:r w:rsidRPr="007116B8">
        <w:rPr>
          <w:rFonts w:ascii="Times New Roman" w:hAnsi="Times New Roman"/>
          <w:noProof/>
          <w:kern w:val="0"/>
          <w:sz w:val="24"/>
          <w:szCs w:val="24"/>
        </w:rPr>
        <w:t xml:space="preserve">, including disputes regarding the effectiveness of this </w:t>
      </w:r>
      <w:r w:rsidRPr="00320F8D">
        <w:rPr>
          <w:rFonts w:ascii="Times New Roman" w:hAnsi="Times New Roman"/>
          <w:noProof/>
          <w:kern w:val="0"/>
          <w:sz w:val="24"/>
          <w:szCs w:val="24"/>
        </w:rPr>
        <w:t>Consultation</w:t>
      </w:r>
      <w:r w:rsidRPr="007116B8">
        <w:rPr>
          <w:rFonts w:ascii="Times New Roman" w:hAnsi="Times New Roman"/>
          <w:noProof/>
          <w:kern w:val="0"/>
          <w:sz w:val="24"/>
          <w:szCs w:val="24"/>
        </w:rPr>
        <w:t xml:space="preserve"> or any portion hereof, and all disputes relevant to the intellectual property rights, such dispute shall be subject to the exclusive jurisdiction of the Osaka District Court as the court of first instance.</w:t>
      </w:r>
    </w:p>
    <w:p w14:paraId="3B81D345" w14:textId="77777777" w:rsidR="00AD78D9" w:rsidRPr="00320F8D" w:rsidRDefault="00AD78D9" w:rsidP="00AD78D9">
      <w:pPr>
        <w:snapToGrid w:val="0"/>
        <w:spacing w:line="360" w:lineRule="exact"/>
        <w:rPr>
          <w:rFonts w:ascii="Times New Roman" w:hAnsi="Times New Roman"/>
          <w:noProof/>
          <w:kern w:val="0"/>
          <w:sz w:val="24"/>
          <w:szCs w:val="24"/>
        </w:rPr>
      </w:pPr>
    </w:p>
    <w:p w14:paraId="7E92C399" w14:textId="77777777" w:rsidR="00AD78D9" w:rsidRPr="00320F8D" w:rsidRDefault="00AD78D9" w:rsidP="00AD78D9">
      <w:pPr>
        <w:snapToGrid w:val="0"/>
        <w:spacing w:line="360" w:lineRule="exact"/>
        <w:rPr>
          <w:rFonts w:ascii="Times New Roman" w:hAnsi="Times New Roman"/>
          <w:noProof/>
          <w:kern w:val="0"/>
          <w:sz w:val="24"/>
          <w:szCs w:val="24"/>
        </w:rPr>
      </w:pPr>
      <w:r w:rsidRPr="00320F8D">
        <w:rPr>
          <w:rFonts w:ascii="Times New Roman" w:hAnsi="Times New Roman"/>
          <w:noProof/>
          <w:kern w:val="0"/>
          <w:sz w:val="24"/>
          <w:szCs w:val="24"/>
        </w:rPr>
        <w:t>15.1 Any matters not stipulated in this Consultation shall be resolved by consultation between the parties in good faith.</w:t>
      </w:r>
    </w:p>
    <w:p w14:paraId="5F66B400" w14:textId="77777777" w:rsidR="00AD78D9" w:rsidRPr="00320F8D" w:rsidRDefault="00AD78D9" w:rsidP="00AD78D9">
      <w:pPr>
        <w:snapToGrid w:val="0"/>
        <w:spacing w:line="360" w:lineRule="exact"/>
        <w:rPr>
          <w:rFonts w:ascii="Times New Roman" w:hAnsi="Times New Roman"/>
          <w:noProof/>
          <w:kern w:val="0"/>
          <w:sz w:val="24"/>
          <w:szCs w:val="24"/>
        </w:rPr>
      </w:pPr>
    </w:p>
    <w:p w14:paraId="021441BD" w14:textId="77777777" w:rsidR="00AD78D9" w:rsidRPr="00320F8D" w:rsidRDefault="00AD78D9" w:rsidP="00AD78D9">
      <w:pPr>
        <w:snapToGrid w:val="0"/>
        <w:spacing w:line="360" w:lineRule="exact"/>
        <w:rPr>
          <w:rFonts w:ascii="Times New Roman" w:hAnsi="Times New Roman"/>
          <w:noProof/>
          <w:kern w:val="0"/>
          <w:sz w:val="24"/>
          <w:szCs w:val="24"/>
        </w:rPr>
      </w:pPr>
      <w:r w:rsidRPr="00320F8D">
        <w:rPr>
          <w:rFonts w:ascii="Times New Roman" w:hAnsi="Times New Roman"/>
          <w:noProof/>
          <w:kern w:val="0"/>
          <w:sz w:val="24"/>
          <w:szCs w:val="24"/>
        </w:rPr>
        <w:t>16.1 When the Applicant dispatches employee(s) in charge to the University, that(ose) individual(s) must comply with the University’s regulations.</w:t>
      </w:r>
    </w:p>
    <w:p w14:paraId="3899810D" w14:textId="77777777" w:rsidR="00AD78D9" w:rsidRPr="00AD78D9" w:rsidRDefault="00AD78D9" w:rsidP="00AD78D9">
      <w:pPr>
        <w:pStyle w:val="10"/>
        <w:tabs>
          <w:tab w:val="left" w:pos="5245"/>
          <w:tab w:val="left" w:pos="8652"/>
        </w:tabs>
        <w:jc w:val="right"/>
        <w:rPr>
          <w:rFonts w:ascii="Times New Roman" w:hAnsi="Times New Roman"/>
          <w:sz w:val="22"/>
          <w:szCs w:val="22"/>
        </w:rPr>
      </w:pPr>
    </w:p>
    <w:sectPr w:rsidR="00AD78D9" w:rsidRPr="00AD78D9" w:rsidSect="008A79B5">
      <w:headerReference w:type="default" r:id="rId7"/>
      <w:footerReference w:type="default" r:id="rId8"/>
      <w:pgSz w:w="11906" w:h="16838" w:code="9"/>
      <w:pgMar w:top="1134" w:right="1418" w:bottom="1134" w:left="1418" w:header="851" w:footer="851" w:gutter="0"/>
      <w:pgNumType w:start="1"/>
      <w:cols w:space="425"/>
      <w:docGrid w:type="linesAndChar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2B0182" w14:textId="77777777" w:rsidR="00084095" w:rsidRDefault="00084095">
      <w:r>
        <w:separator/>
      </w:r>
    </w:p>
  </w:endnote>
  <w:endnote w:type="continuationSeparator" w:id="0">
    <w:p w14:paraId="7A043252" w14:textId="77777777" w:rsidR="00084095" w:rsidRDefault="000840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Kakkofont">
    <w:altName w:val="Arial"/>
    <w:charset w:val="00"/>
    <w:family w:val="swiss"/>
    <w:pitch w:val="variable"/>
    <w:sig w:usb0="00000003" w:usb1="00000000" w:usb2="00000000" w:usb3="00000000" w:csb0="00000001" w:csb1="00000000"/>
  </w:font>
  <w:font w:name="MaruFont">
    <w:altName w:val="Arial"/>
    <w:charset w:val="00"/>
    <w:family w:val="swiss"/>
    <w:pitch w:val="variable"/>
    <w:sig w:usb0="00000003" w:usb1="00000000" w:usb2="00000000" w:usb3="00000000" w:csb0="00000001" w:csb1="00000000"/>
  </w:font>
  <w:font w:name="ＭＳ Ｐ明朝">
    <w:panose1 w:val="02020600040205080304"/>
    <w:charset w:val="80"/>
    <w:family w:val="roma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A49D82" w14:textId="77777777" w:rsidR="006406A4" w:rsidRDefault="006406A4">
    <w:pPr>
      <w:pStyle w:val="ac"/>
      <w:framePr w:wrap="auto" w:vAnchor="text" w:hAnchor="margin" w:xAlign="center" w:y="1"/>
      <w:rPr>
        <w:rStyle w:val="ad"/>
      </w:rPr>
    </w:pPr>
  </w:p>
  <w:p w14:paraId="543B60B0" w14:textId="77777777" w:rsidR="006406A4" w:rsidRDefault="006406A4">
    <w:pPr>
      <w:pStyle w:val="ac"/>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4D651D" w14:textId="77777777" w:rsidR="00084095" w:rsidRDefault="00084095">
      <w:r>
        <w:separator/>
      </w:r>
    </w:p>
  </w:footnote>
  <w:footnote w:type="continuationSeparator" w:id="0">
    <w:p w14:paraId="219D5CC0" w14:textId="77777777" w:rsidR="00084095" w:rsidRDefault="000840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3E3B38" w14:textId="1C9E55E6" w:rsidR="003D75F9" w:rsidRDefault="003D75F9">
    <w:pPr>
      <w:pStyle w:val="af0"/>
    </w:pPr>
    <w:r>
      <w:rPr>
        <w:rFonts w:hint="eastAsia"/>
        <w:kern w:val="0"/>
      </w:rPr>
      <w:t>【</w:t>
    </w:r>
    <w:r w:rsidRPr="003D75F9">
      <w:rPr>
        <w:kern w:val="0"/>
      </w:rPr>
      <w:t>Confidentiality 2</w:t>
    </w:r>
    <w:r>
      <w:rPr>
        <w:rFonts w:hint="eastAsia"/>
        <w:kern w:val="0"/>
      </w:rPr>
      <w: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61ED9"/>
    <w:multiLevelType w:val="hybridMultilevel"/>
    <w:tmpl w:val="5FDE3226"/>
    <w:lvl w:ilvl="0" w:tplc="CA640CF4">
      <w:start w:val="3"/>
      <w:numFmt w:val="decimalFullWidth"/>
      <w:lvlText w:val="第%1条"/>
      <w:lvlJc w:val="left"/>
      <w:pPr>
        <w:tabs>
          <w:tab w:val="num" w:pos="720"/>
        </w:tabs>
        <w:ind w:left="720" w:hanging="720"/>
      </w:pPr>
      <w:rPr>
        <w:rFonts w:hint="default"/>
        <w:color w:val="auto"/>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77F33DE"/>
    <w:multiLevelType w:val="hybridMultilevel"/>
    <w:tmpl w:val="453EAEBC"/>
    <w:lvl w:ilvl="0" w:tplc="68B8D934">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0CB11107"/>
    <w:multiLevelType w:val="hybridMultilevel"/>
    <w:tmpl w:val="737825D4"/>
    <w:lvl w:ilvl="0" w:tplc="37B0D978">
      <w:start w:val="6"/>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0077FFB"/>
    <w:multiLevelType w:val="singleLevel"/>
    <w:tmpl w:val="3244A34A"/>
    <w:lvl w:ilvl="0">
      <w:start w:val="2"/>
      <w:numFmt w:val="decimal"/>
      <w:lvlText w:val="(%1) "/>
      <w:legacy w:legacy="1" w:legacySpace="0" w:legacyIndent="425"/>
      <w:lvlJc w:val="left"/>
      <w:pPr>
        <w:ind w:left="635" w:hanging="425"/>
      </w:pPr>
      <w:rPr>
        <w:rFonts w:ascii="ＭＳ 明朝" w:eastAsia="ＭＳ 明朝" w:hAnsi="ＭＳ 明朝" w:hint="eastAsia"/>
        <w:b w:val="0"/>
        <w:i w:val="0"/>
        <w:sz w:val="21"/>
        <w:u w:val="none"/>
      </w:rPr>
    </w:lvl>
  </w:abstractNum>
  <w:abstractNum w:abstractNumId="4" w15:restartNumberingAfterBreak="0">
    <w:nsid w:val="1D6F56EF"/>
    <w:multiLevelType w:val="hybridMultilevel"/>
    <w:tmpl w:val="3AE0FF18"/>
    <w:lvl w:ilvl="0" w:tplc="56A0BF80">
      <w:start w:val="2"/>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232B6A1F"/>
    <w:multiLevelType w:val="hybridMultilevel"/>
    <w:tmpl w:val="DF0ED806"/>
    <w:lvl w:ilvl="0" w:tplc="C47A0324">
      <w:start w:val="6"/>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2AAF2EC5"/>
    <w:multiLevelType w:val="hybridMultilevel"/>
    <w:tmpl w:val="E122835A"/>
    <w:lvl w:ilvl="0" w:tplc="90BC243E">
      <w:start w:val="7"/>
      <w:numFmt w:val="decimal"/>
      <w:lvlText w:val="(%1)"/>
      <w:lvlJc w:val="left"/>
      <w:pPr>
        <w:tabs>
          <w:tab w:val="num" w:pos="735"/>
        </w:tabs>
        <w:ind w:left="735" w:hanging="525"/>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7" w15:restartNumberingAfterBreak="0">
    <w:nsid w:val="2F493865"/>
    <w:multiLevelType w:val="hybridMultilevel"/>
    <w:tmpl w:val="06A661E4"/>
    <w:lvl w:ilvl="0" w:tplc="BC1C25F2">
      <w:start w:val="2"/>
      <w:numFmt w:val="decimal"/>
      <w:lvlText w:val="%1"/>
      <w:lvlJc w:val="left"/>
      <w:pPr>
        <w:tabs>
          <w:tab w:val="num" w:pos="1097"/>
        </w:tabs>
        <w:ind w:left="1097"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8" w15:restartNumberingAfterBreak="0">
    <w:nsid w:val="313F6E6D"/>
    <w:multiLevelType w:val="hybridMultilevel"/>
    <w:tmpl w:val="93AE267A"/>
    <w:lvl w:ilvl="0" w:tplc="7832784C">
      <w:start w:val="1"/>
      <w:numFmt w:val="decimalFullWidth"/>
      <w:lvlText w:val="第%1条"/>
      <w:lvlJc w:val="left"/>
      <w:pPr>
        <w:tabs>
          <w:tab w:val="num" w:pos="819"/>
        </w:tabs>
        <w:ind w:left="819" w:hanging="720"/>
      </w:pPr>
      <w:rPr>
        <w:rFonts w:ascii="ＭＳ ゴシック" w:eastAsia="ＭＳ ゴシック" w:hAnsi="ＭＳ ゴシック" w:hint="default"/>
      </w:rPr>
    </w:lvl>
    <w:lvl w:ilvl="1" w:tplc="04090017" w:tentative="1">
      <w:start w:val="1"/>
      <w:numFmt w:val="aiueoFullWidth"/>
      <w:lvlText w:val="(%2)"/>
      <w:lvlJc w:val="left"/>
      <w:pPr>
        <w:tabs>
          <w:tab w:val="num" w:pos="939"/>
        </w:tabs>
        <w:ind w:left="939" w:hanging="420"/>
      </w:pPr>
    </w:lvl>
    <w:lvl w:ilvl="2" w:tplc="04090011" w:tentative="1">
      <w:start w:val="1"/>
      <w:numFmt w:val="decimalEnclosedCircle"/>
      <w:lvlText w:val="%3"/>
      <w:lvlJc w:val="left"/>
      <w:pPr>
        <w:tabs>
          <w:tab w:val="num" w:pos="1359"/>
        </w:tabs>
        <w:ind w:left="1359" w:hanging="420"/>
      </w:pPr>
    </w:lvl>
    <w:lvl w:ilvl="3" w:tplc="0409000F" w:tentative="1">
      <w:start w:val="1"/>
      <w:numFmt w:val="decimal"/>
      <w:lvlText w:val="%4."/>
      <w:lvlJc w:val="left"/>
      <w:pPr>
        <w:tabs>
          <w:tab w:val="num" w:pos="1779"/>
        </w:tabs>
        <w:ind w:left="1779" w:hanging="420"/>
      </w:pPr>
    </w:lvl>
    <w:lvl w:ilvl="4" w:tplc="04090017" w:tentative="1">
      <w:start w:val="1"/>
      <w:numFmt w:val="aiueoFullWidth"/>
      <w:lvlText w:val="(%5)"/>
      <w:lvlJc w:val="left"/>
      <w:pPr>
        <w:tabs>
          <w:tab w:val="num" w:pos="2199"/>
        </w:tabs>
        <w:ind w:left="2199" w:hanging="420"/>
      </w:pPr>
    </w:lvl>
    <w:lvl w:ilvl="5" w:tplc="04090011" w:tentative="1">
      <w:start w:val="1"/>
      <w:numFmt w:val="decimalEnclosedCircle"/>
      <w:lvlText w:val="%6"/>
      <w:lvlJc w:val="left"/>
      <w:pPr>
        <w:tabs>
          <w:tab w:val="num" w:pos="2619"/>
        </w:tabs>
        <w:ind w:left="2619" w:hanging="420"/>
      </w:pPr>
    </w:lvl>
    <w:lvl w:ilvl="6" w:tplc="0409000F" w:tentative="1">
      <w:start w:val="1"/>
      <w:numFmt w:val="decimal"/>
      <w:lvlText w:val="%7."/>
      <w:lvlJc w:val="left"/>
      <w:pPr>
        <w:tabs>
          <w:tab w:val="num" w:pos="3039"/>
        </w:tabs>
        <w:ind w:left="3039" w:hanging="420"/>
      </w:pPr>
    </w:lvl>
    <w:lvl w:ilvl="7" w:tplc="04090017" w:tentative="1">
      <w:start w:val="1"/>
      <w:numFmt w:val="aiueoFullWidth"/>
      <w:lvlText w:val="(%8)"/>
      <w:lvlJc w:val="left"/>
      <w:pPr>
        <w:tabs>
          <w:tab w:val="num" w:pos="3459"/>
        </w:tabs>
        <w:ind w:left="3459" w:hanging="420"/>
      </w:pPr>
    </w:lvl>
    <w:lvl w:ilvl="8" w:tplc="04090011" w:tentative="1">
      <w:start w:val="1"/>
      <w:numFmt w:val="decimalEnclosedCircle"/>
      <w:lvlText w:val="%9"/>
      <w:lvlJc w:val="left"/>
      <w:pPr>
        <w:tabs>
          <w:tab w:val="num" w:pos="3879"/>
        </w:tabs>
        <w:ind w:left="3879" w:hanging="420"/>
      </w:pPr>
    </w:lvl>
  </w:abstractNum>
  <w:abstractNum w:abstractNumId="9" w15:restartNumberingAfterBreak="0">
    <w:nsid w:val="3DFB165F"/>
    <w:multiLevelType w:val="hybridMultilevel"/>
    <w:tmpl w:val="112E6130"/>
    <w:lvl w:ilvl="0" w:tplc="65D64498">
      <w:start w:val="3"/>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0" w15:restartNumberingAfterBreak="0">
    <w:nsid w:val="47B350EE"/>
    <w:multiLevelType w:val="hybridMultilevel"/>
    <w:tmpl w:val="99F86F48"/>
    <w:lvl w:ilvl="0" w:tplc="5BCC07B2">
      <w:start w:val="1"/>
      <w:numFmt w:val="decimalFullWidth"/>
      <w:lvlText w:val="（%1）"/>
      <w:lvlJc w:val="left"/>
      <w:pPr>
        <w:tabs>
          <w:tab w:val="num" w:pos="720"/>
        </w:tabs>
        <w:ind w:left="720" w:hanging="72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1" w15:restartNumberingAfterBreak="0">
    <w:nsid w:val="549815ED"/>
    <w:multiLevelType w:val="hybridMultilevel"/>
    <w:tmpl w:val="99CA86F6"/>
    <w:lvl w:ilvl="0" w:tplc="E6DC2DFC">
      <w:start w:val="6"/>
      <w:numFmt w:val="bullet"/>
      <w:lvlText w:val="※"/>
      <w:lvlJc w:val="left"/>
      <w:pPr>
        <w:tabs>
          <w:tab w:val="num" w:pos="360"/>
        </w:tabs>
        <w:ind w:left="360"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12" w15:restartNumberingAfterBreak="0">
    <w:nsid w:val="555267A5"/>
    <w:multiLevelType w:val="hybridMultilevel"/>
    <w:tmpl w:val="202CAE82"/>
    <w:lvl w:ilvl="0" w:tplc="1F345AE4">
      <w:start w:val="6"/>
      <w:numFmt w:val="decimalFullWidth"/>
      <w:lvlText w:val="第%1条"/>
      <w:lvlJc w:val="left"/>
      <w:pPr>
        <w:tabs>
          <w:tab w:val="num" w:pos="720"/>
        </w:tabs>
        <w:ind w:left="720" w:hanging="720"/>
      </w:pPr>
      <w:rPr>
        <w:rFonts w:ascii="ＭＳ ゴシック" w:eastAsia="ＭＳ ゴシック" w:hAnsi="ＭＳ ゴシック"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59487934"/>
    <w:multiLevelType w:val="hybridMultilevel"/>
    <w:tmpl w:val="20803462"/>
    <w:lvl w:ilvl="0" w:tplc="4BB279C6">
      <w:start w:val="1"/>
      <w:numFmt w:val="decimalFullWidth"/>
      <w:lvlText w:val="（%1）"/>
      <w:lvlJc w:val="left"/>
      <w:pPr>
        <w:tabs>
          <w:tab w:val="num" w:pos="944"/>
        </w:tabs>
        <w:ind w:left="944" w:hanging="720"/>
      </w:pPr>
      <w:rPr>
        <w:rFonts w:hint="default"/>
      </w:rPr>
    </w:lvl>
    <w:lvl w:ilvl="1" w:tplc="04090017" w:tentative="1">
      <w:start w:val="1"/>
      <w:numFmt w:val="aiueoFullWidth"/>
      <w:lvlText w:val="(%2)"/>
      <w:lvlJc w:val="left"/>
      <w:pPr>
        <w:tabs>
          <w:tab w:val="num" w:pos="1064"/>
        </w:tabs>
        <w:ind w:left="1064" w:hanging="420"/>
      </w:pPr>
    </w:lvl>
    <w:lvl w:ilvl="2" w:tplc="04090011" w:tentative="1">
      <w:start w:val="1"/>
      <w:numFmt w:val="decimalEnclosedCircle"/>
      <w:lvlText w:val="%3"/>
      <w:lvlJc w:val="left"/>
      <w:pPr>
        <w:tabs>
          <w:tab w:val="num" w:pos="1484"/>
        </w:tabs>
        <w:ind w:left="1484" w:hanging="420"/>
      </w:pPr>
    </w:lvl>
    <w:lvl w:ilvl="3" w:tplc="0409000F" w:tentative="1">
      <w:start w:val="1"/>
      <w:numFmt w:val="decimal"/>
      <w:lvlText w:val="%4."/>
      <w:lvlJc w:val="left"/>
      <w:pPr>
        <w:tabs>
          <w:tab w:val="num" w:pos="1904"/>
        </w:tabs>
        <w:ind w:left="1904" w:hanging="420"/>
      </w:pPr>
    </w:lvl>
    <w:lvl w:ilvl="4" w:tplc="04090017" w:tentative="1">
      <w:start w:val="1"/>
      <w:numFmt w:val="aiueoFullWidth"/>
      <w:lvlText w:val="(%5)"/>
      <w:lvlJc w:val="left"/>
      <w:pPr>
        <w:tabs>
          <w:tab w:val="num" w:pos="2324"/>
        </w:tabs>
        <w:ind w:left="2324" w:hanging="420"/>
      </w:pPr>
    </w:lvl>
    <w:lvl w:ilvl="5" w:tplc="04090011" w:tentative="1">
      <w:start w:val="1"/>
      <w:numFmt w:val="decimalEnclosedCircle"/>
      <w:lvlText w:val="%6"/>
      <w:lvlJc w:val="left"/>
      <w:pPr>
        <w:tabs>
          <w:tab w:val="num" w:pos="2744"/>
        </w:tabs>
        <w:ind w:left="2744" w:hanging="420"/>
      </w:pPr>
    </w:lvl>
    <w:lvl w:ilvl="6" w:tplc="0409000F" w:tentative="1">
      <w:start w:val="1"/>
      <w:numFmt w:val="decimal"/>
      <w:lvlText w:val="%7."/>
      <w:lvlJc w:val="left"/>
      <w:pPr>
        <w:tabs>
          <w:tab w:val="num" w:pos="3164"/>
        </w:tabs>
        <w:ind w:left="3164" w:hanging="420"/>
      </w:pPr>
    </w:lvl>
    <w:lvl w:ilvl="7" w:tplc="04090017" w:tentative="1">
      <w:start w:val="1"/>
      <w:numFmt w:val="aiueoFullWidth"/>
      <w:lvlText w:val="(%8)"/>
      <w:lvlJc w:val="left"/>
      <w:pPr>
        <w:tabs>
          <w:tab w:val="num" w:pos="3584"/>
        </w:tabs>
        <w:ind w:left="3584" w:hanging="420"/>
      </w:pPr>
    </w:lvl>
    <w:lvl w:ilvl="8" w:tplc="04090011" w:tentative="1">
      <w:start w:val="1"/>
      <w:numFmt w:val="decimalEnclosedCircle"/>
      <w:lvlText w:val="%9"/>
      <w:lvlJc w:val="left"/>
      <w:pPr>
        <w:tabs>
          <w:tab w:val="num" w:pos="4004"/>
        </w:tabs>
        <w:ind w:left="4004" w:hanging="420"/>
      </w:pPr>
    </w:lvl>
  </w:abstractNum>
  <w:abstractNum w:abstractNumId="14" w15:restartNumberingAfterBreak="0">
    <w:nsid w:val="59B94AA2"/>
    <w:multiLevelType w:val="hybridMultilevel"/>
    <w:tmpl w:val="C974F8D8"/>
    <w:lvl w:ilvl="0" w:tplc="4C6A121A">
      <w:start w:val="1"/>
      <w:numFmt w:val="decimalFullWidth"/>
      <w:lvlText w:val="第%1条"/>
      <w:lvlJc w:val="left"/>
      <w:pPr>
        <w:tabs>
          <w:tab w:val="num" w:pos="840"/>
        </w:tabs>
        <w:ind w:left="840" w:hanging="84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5" w15:restartNumberingAfterBreak="0">
    <w:nsid w:val="60F8580B"/>
    <w:multiLevelType w:val="hybridMultilevel"/>
    <w:tmpl w:val="24D42668"/>
    <w:lvl w:ilvl="0" w:tplc="D4602588">
      <w:start w:val="6"/>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786D2EDA"/>
    <w:multiLevelType w:val="hybridMultilevel"/>
    <w:tmpl w:val="EA2E9ED0"/>
    <w:lvl w:ilvl="0" w:tplc="BEE02348">
      <w:start w:val="4"/>
      <w:numFmt w:val="decimal"/>
      <w:lvlText w:val="(%1)"/>
      <w:lvlJc w:val="left"/>
      <w:pPr>
        <w:tabs>
          <w:tab w:val="num" w:pos="735"/>
        </w:tabs>
        <w:ind w:left="735" w:hanging="525"/>
      </w:pPr>
    </w:lvl>
    <w:lvl w:ilvl="1" w:tplc="1C3CB136">
      <w:start w:val="1"/>
      <w:numFmt w:val="decimalFullWidth"/>
      <w:lvlText w:val="第%2条"/>
      <w:lvlJc w:val="left"/>
      <w:pPr>
        <w:tabs>
          <w:tab w:val="num" w:pos="1350"/>
        </w:tabs>
        <w:ind w:left="1350" w:hanging="720"/>
      </w:pPr>
    </w:lvl>
    <w:lvl w:ilvl="2" w:tplc="9D265096">
      <w:start w:val="7"/>
      <w:numFmt w:val="decimalFullWidth"/>
      <w:lvlText w:val="第%3条"/>
      <w:lvlJc w:val="left"/>
      <w:pPr>
        <w:tabs>
          <w:tab w:val="num" w:pos="1770"/>
        </w:tabs>
        <w:ind w:left="1770" w:hanging="720"/>
      </w:pPr>
    </w:lvl>
    <w:lvl w:ilvl="3" w:tplc="1B2CE3DA">
      <w:start w:val="3"/>
      <w:numFmt w:val="decimal"/>
      <w:lvlText w:val="%4"/>
      <w:lvlJc w:val="left"/>
      <w:pPr>
        <w:tabs>
          <w:tab w:val="num" w:pos="1830"/>
        </w:tabs>
        <w:ind w:left="183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7" w15:restartNumberingAfterBreak="0">
    <w:nsid w:val="78B4699B"/>
    <w:multiLevelType w:val="hybridMultilevel"/>
    <w:tmpl w:val="6EEA5F92"/>
    <w:lvl w:ilvl="0" w:tplc="298E76FE">
      <w:start w:val="1"/>
      <w:numFmt w:val="decimalFullWidth"/>
      <w:lvlText w:val="（%1）"/>
      <w:lvlJc w:val="left"/>
      <w:pPr>
        <w:tabs>
          <w:tab w:val="num" w:pos="888"/>
        </w:tabs>
        <w:ind w:left="888" w:hanging="720"/>
      </w:pPr>
      <w:rPr>
        <w:rFonts w:hint="default"/>
      </w:rPr>
    </w:lvl>
    <w:lvl w:ilvl="1" w:tplc="04090017" w:tentative="1">
      <w:start w:val="1"/>
      <w:numFmt w:val="aiueoFullWidth"/>
      <w:lvlText w:val="(%2)"/>
      <w:lvlJc w:val="left"/>
      <w:pPr>
        <w:tabs>
          <w:tab w:val="num" w:pos="1008"/>
        </w:tabs>
        <w:ind w:left="1008" w:hanging="420"/>
      </w:pPr>
    </w:lvl>
    <w:lvl w:ilvl="2" w:tplc="04090011" w:tentative="1">
      <w:start w:val="1"/>
      <w:numFmt w:val="decimalEnclosedCircle"/>
      <w:lvlText w:val="%3"/>
      <w:lvlJc w:val="left"/>
      <w:pPr>
        <w:tabs>
          <w:tab w:val="num" w:pos="1428"/>
        </w:tabs>
        <w:ind w:left="1428" w:hanging="420"/>
      </w:pPr>
    </w:lvl>
    <w:lvl w:ilvl="3" w:tplc="0409000F" w:tentative="1">
      <w:start w:val="1"/>
      <w:numFmt w:val="decimal"/>
      <w:lvlText w:val="%4."/>
      <w:lvlJc w:val="left"/>
      <w:pPr>
        <w:tabs>
          <w:tab w:val="num" w:pos="1848"/>
        </w:tabs>
        <w:ind w:left="1848" w:hanging="420"/>
      </w:pPr>
    </w:lvl>
    <w:lvl w:ilvl="4" w:tplc="04090017" w:tentative="1">
      <w:start w:val="1"/>
      <w:numFmt w:val="aiueoFullWidth"/>
      <w:lvlText w:val="(%5)"/>
      <w:lvlJc w:val="left"/>
      <w:pPr>
        <w:tabs>
          <w:tab w:val="num" w:pos="2268"/>
        </w:tabs>
        <w:ind w:left="2268" w:hanging="420"/>
      </w:pPr>
    </w:lvl>
    <w:lvl w:ilvl="5" w:tplc="04090011" w:tentative="1">
      <w:start w:val="1"/>
      <w:numFmt w:val="decimalEnclosedCircle"/>
      <w:lvlText w:val="%6"/>
      <w:lvlJc w:val="left"/>
      <w:pPr>
        <w:tabs>
          <w:tab w:val="num" w:pos="2688"/>
        </w:tabs>
        <w:ind w:left="2688" w:hanging="420"/>
      </w:pPr>
    </w:lvl>
    <w:lvl w:ilvl="6" w:tplc="0409000F" w:tentative="1">
      <w:start w:val="1"/>
      <w:numFmt w:val="decimal"/>
      <w:lvlText w:val="%7."/>
      <w:lvlJc w:val="left"/>
      <w:pPr>
        <w:tabs>
          <w:tab w:val="num" w:pos="3108"/>
        </w:tabs>
        <w:ind w:left="3108" w:hanging="420"/>
      </w:pPr>
    </w:lvl>
    <w:lvl w:ilvl="7" w:tplc="04090017" w:tentative="1">
      <w:start w:val="1"/>
      <w:numFmt w:val="aiueoFullWidth"/>
      <w:lvlText w:val="(%8)"/>
      <w:lvlJc w:val="left"/>
      <w:pPr>
        <w:tabs>
          <w:tab w:val="num" w:pos="3528"/>
        </w:tabs>
        <w:ind w:left="3528" w:hanging="420"/>
      </w:pPr>
    </w:lvl>
    <w:lvl w:ilvl="8" w:tplc="04090011" w:tentative="1">
      <w:start w:val="1"/>
      <w:numFmt w:val="decimalEnclosedCircle"/>
      <w:lvlText w:val="%9"/>
      <w:lvlJc w:val="left"/>
      <w:pPr>
        <w:tabs>
          <w:tab w:val="num" w:pos="3948"/>
        </w:tabs>
        <w:ind w:left="3948" w:hanging="420"/>
      </w:pPr>
    </w:lvl>
  </w:abstractNum>
  <w:abstractNum w:abstractNumId="18" w15:restartNumberingAfterBreak="0">
    <w:nsid w:val="7B3B5EA5"/>
    <w:multiLevelType w:val="hybridMultilevel"/>
    <w:tmpl w:val="6FAC8E8E"/>
    <w:lvl w:ilvl="0" w:tplc="DD360404">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abstractNumId w:val="3"/>
  </w:num>
  <w:num w:numId="2">
    <w:abstractNumId w:val="3"/>
    <w:lvlOverride w:ilvl="0">
      <w:lvl w:ilvl="0">
        <w:start w:val="1"/>
        <w:numFmt w:val="decimal"/>
        <w:lvlText w:val="(%1) "/>
        <w:legacy w:legacy="1" w:legacySpace="0" w:legacyIndent="425"/>
        <w:lvlJc w:val="left"/>
        <w:pPr>
          <w:ind w:left="635" w:hanging="425"/>
        </w:pPr>
        <w:rPr>
          <w:rFonts w:ascii="ＭＳ 明朝" w:eastAsia="ＭＳ 明朝" w:hAnsi="ＭＳ 明朝" w:hint="eastAsia"/>
          <w:b w:val="0"/>
          <w:i w:val="0"/>
          <w:sz w:val="21"/>
          <w:u w:val="none"/>
        </w:rPr>
      </w:lvl>
    </w:lvlOverride>
  </w:num>
  <w:num w:numId="3">
    <w:abstractNumId w:val="9"/>
  </w:num>
  <w:num w:numId="4">
    <w:abstractNumId w:val="8"/>
  </w:num>
  <w:num w:numId="5">
    <w:abstractNumId w:val="17"/>
  </w:num>
  <w:num w:numId="6">
    <w:abstractNumId w:val="15"/>
  </w:num>
  <w:num w:numId="7">
    <w:abstractNumId w:val="13"/>
  </w:num>
  <w:num w:numId="8">
    <w:abstractNumId w:val="18"/>
  </w:num>
  <w:num w:numId="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6"/>
    <w:lvlOverride w:ilvl="0">
      <w:startOverride w:val="4"/>
    </w:lvlOverride>
    <w:lvlOverride w:ilvl="1">
      <w:startOverride w:val="1"/>
    </w:lvlOverride>
    <w:lvlOverride w:ilvl="2">
      <w:startOverride w:val="7"/>
    </w:lvlOverride>
    <w:lvlOverride w:ilvl="3">
      <w:startOverride w:val="3"/>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num>
  <w:num w:numId="13">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num>
  <w:num w:numId="16">
    <w:abstractNumId w:val="2"/>
  </w:num>
  <w:num w:numId="17">
    <w:abstractNumId w:val="12"/>
  </w:num>
  <w:num w:numId="1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0"/>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43"/>
  <w:displayHorizontalDrawingGridEvery w:val="0"/>
  <w:displayVerticalDrawingGridEvery w:val="2"/>
  <w:characterSpacingControl w:val="compressPunctuation"/>
  <w:hdrShapeDefaults>
    <o:shapedefaults v:ext="edit" spidmax="276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MTS2MDAxNzAzNLE0MjFV0lEKTi0uzszPAykwNKgFAJTECXMtAAAA"/>
  </w:docVars>
  <w:rsids>
    <w:rsidRoot w:val="00430E0F"/>
    <w:rsid w:val="0000394A"/>
    <w:rsid w:val="000054E5"/>
    <w:rsid w:val="000079E4"/>
    <w:rsid w:val="0001083B"/>
    <w:rsid w:val="000247BD"/>
    <w:rsid w:val="00026E42"/>
    <w:rsid w:val="00043027"/>
    <w:rsid w:val="00050C48"/>
    <w:rsid w:val="00050DB6"/>
    <w:rsid w:val="00057212"/>
    <w:rsid w:val="00061154"/>
    <w:rsid w:val="00075502"/>
    <w:rsid w:val="00084095"/>
    <w:rsid w:val="00091964"/>
    <w:rsid w:val="000A0C1E"/>
    <w:rsid w:val="000B5A17"/>
    <w:rsid w:val="000B739F"/>
    <w:rsid w:val="000D35B6"/>
    <w:rsid w:val="001018B7"/>
    <w:rsid w:val="001070A1"/>
    <w:rsid w:val="00110035"/>
    <w:rsid w:val="0011295D"/>
    <w:rsid w:val="00113836"/>
    <w:rsid w:val="001233DD"/>
    <w:rsid w:val="00127A12"/>
    <w:rsid w:val="00132B76"/>
    <w:rsid w:val="00141C14"/>
    <w:rsid w:val="00143924"/>
    <w:rsid w:val="00144215"/>
    <w:rsid w:val="00153D67"/>
    <w:rsid w:val="00162790"/>
    <w:rsid w:val="001763DD"/>
    <w:rsid w:val="001810D5"/>
    <w:rsid w:val="001844BF"/>
    <w:rsid w:val="001868E8"/>
    <w:rsid w:val="00196A5D"/>
    <w:rsid w:val="00196FDC"/>
    <w:rsid w:val="001A147C"/>
    <w:rsid w:val="001C1481"/>
    <w:rsid w:val="001C2895"/>
    <w:rsid w:val="001D22D7"/>
    <w:rsid w:val="001D54B5"/>
    <w:rsid w:val="00203E05"/>
    <w:rsid w:val="00243BE4"/>
    <w:rsid w:val="00251D17"/>
    <w:rsid w:val="00252F50"/>
    <w:rsid w:val="00254273"/>
    <w:rsid w:val="00265E44"/>
    <w:rsid w:val="002673D6"/>
    <w:rsid w:val="00290CD2"/>
    <w:rsid w:val="00291008"/>
    <w:rsid w:val="002A53DF"/>
    <w:rsid w:val="002B5ABE"/>
    <w:rsid w:val="002C3155"/>
    <w:rsid w:val="002D2F9C"/>
    <w:rsid w:val="002D39A1"/>
    <w:rsid w:val="002E1234"/>
    <w:rsid w:val="002F4D4A"/>
    <w:rsid w:val="003047B7"/>
    <w:rsid w:val="003142EC"/>
    <w:rsid w:val="00354E94"/>
    <w:rsid w:val="00365F34"/>
    <w:rsid w:val="003701D9"/>
    <w:rsid w:val="00376E4B"/>
    <w:rsid w:val="0038529E"/>
    <w:rsid w:val="003A03C6"/>
    <w:rsid w:val="003B2EC6"/>
    <w:rsid w:val="003C0B2E"/>
    <w:rsid w:val="003D3B1D"/>
    <w:rsid w:val="003D442F"/>
    <w:rsid w:val="003D4F25"/>
    <w:rsid w:val="003D75F9"/>
    <w:rsid w:val="003E4A0D"/>
    <w:rsid w:val="003F6C73"/>
    <w:rsid w:val="00405474"/>
    <w:rsid w:val="00414439"/>
    <w:rsid w:val="00420BEE"/>
    <w:rsid w:val="00426904"/>
    <w:rsid w:val="00430E0F"/>
    <w:rsid w:val="004314C3"/>
    <w:rsid w:val="00454393"/>
    <w:rsid w:val="00465ED3"/>
    <w:rsid w:val="004711AF"/>
    <w:rsid w:val="00491B70"/>
    <w:rsid w:val="004A2988"/>
    <w:rsid w:val="004D3CCA"/>
    <w:rsid w:val="004D4A77"/>
    <w:rsid w:val="004F40B4"/>
    <w:rsid w:val="0052546E"/>
    <w:rsid w:val="005272A2"/>
    <w:rsid w:val="005447BF"/>
    <w:rsid w:val="00553DED"/>
    <w:rsid w:val="005575E1"/>
    <w:rsid w:val="00573120"/>
    <w:rsid w:val="00574661"/>
    <w:rsid w:val="0057791A"/>
    <w:rsid w:val="00593A05"/>
    <w:rsid w:val="005E0191"/>
    <w:rsid w:val="005E3D2F"/>
    <w:rsid w:val="005F14B5"/>
    <w:rsid w:val="005F2666"/>
    <w:rsid w:val="005F6F13"/>
    <w:rsid w:val="00612DFF"/>
    <w:rsid w:val="00627465"/>
    <w:rsid w:val="00631878"/>
    <w:rsid w:val="00636D5E"/>
    <w:rsid w:val="006406A4"/>
    <w:rsid w:val="00662BB1"/>
    <w:rsid w:val="00677D2D"/>
    <w:rsid w:val="006973C0"/>
    <w:rsid w:val="006A0E83"/>
    <w:rsid w:val="006D5287"/>
    <w:rsid w:val="006D6FB9"/>
    <w:rsid w:val="006E2454"/>
    <w:rsid w:val="006E5299"/>
    <w:rsid w:val="006F1B3A"/>
    <w:rsid w:val="007069DF"/>
    <w:rsid w:val="007114E8"/>
    <w:rsid w:val="00715994"/>
    <w:rsid w:val="00726389"/>
    <w:rsid w:val="007312C7"/>
    <w:rsid w:val="00732644"/>
    <w:rsid w:val="00744C5A"/>
    <w:rsid w:val="00752ED1"/>
    <w:rsid w:val="00771015"/>
    <w:rsid w:val="00781DFE"/>
    <w:rsid w:val="00782A8C"/>
    <w:rsid w:val="007868B9"/>
    <w:rsid w:val="00791A59"/>
    <w:rsid w:val="007954FB"/>
    <w:rsid w:val="007D48B3"/>
    <w:rsid w:val="00817E3D"/>
    <w:rsid w:val="00823988"/>
    <w:rsid w:val="008411AB"/>
    <w:rsid w:val="00841799"/>
    <w:rsid w:val="0085318B"/>
    <w:rsid w:val="0086042C"/>
    <w:rsid w:val="008610DB"/>
    <w:rsid w:val="00891C3B"/>
    <w:rsid w:val="0089618C"/>
    <w:rsid w:val="008A2356"/>
    <w:rsid w:val="008A350D"/>
    <w:rsid w:val="008A79B5"/>
    <w:rsid w:val="008B09F9"/>
    <w:rsid w:val="008C269C"/>
    <w:rsid w:val="008C701F"/>
    <w:rsid w:val="008F7FF9"/>
    <w:rsid w:val="00900D99"/>
    <w:rsid w:val="00902E03"/>
    <w:rsid w:val="00911F1F"/>
    <w:rsid w:val="009154F4"/>
    <w:rsid w:val="00942D8D"/>
    <w:rsid w:val="00954C18"/>
    <w:rsid w:val="0096639E"/>
    <w:rsid w:val="00974908"/>
    <w:rsid w:val="00974A5F"/>
    <w:rsid w:val="00975BB4"/>
    <w:rsid w:val="00976B62"/>
    <w:rsid w:val="00993E29"/>
    <w:rsid w:val="009961F2"/>
    <w:rsid w:val="009A325D"/>
    <w:rsid w:val="009B3419"/>
    <w:rsid w:val="009B7497"/>
    <w:rsid w:val="009C078D"/>
    <w:rsid w:val="009C6B4D"/>
    <w:rsid w:val="009D3CE8"/>
    <w:rsid w:val="009F2B8B"/>
    <w:rsid w:val="00A029E5"/>
    <w:rsid w:val="00A03A19"/>
    <w:rsid w:val="00A03BF7"/>
    <w:rsid w:val="00A07817"/>
    <w:rsid w:val="00A10CD7"/>
    <w:rsid w:val="00A24376"/>
    <w:rsid w:val="00A3268B"/>
    <w:rsid w:val="00A5694C"/>
    <w:rsid w:val="00A6754D"/>
    <w:rsid w:val="00A7794F"/>
    <w:rsid w:val="00A813DA"/>
    <w:rsid w:val="00A829F1"/>
    <w:rsid w:val="00A978AE"/>
    <w:rsid w:val="00AA0DF2"/>
    <w:rsid w:val="00AB0450"/>
    <w:rsid w:val="00AC19BC"/>
    <w:rsid w:val="00AC2D75"/>
    <w:rsid w:val="00AD78D9"/>
    <w:rsid w:val="00AE3732"/>
    <w:rsid w:val="00AF4EEF"/>
    <w:rsid w:val="00B1112A"/>
    <w:rsid w:val="00B31566"/>
    <w:rsid w:val="00B33EE4"/>
    <w:rsid w:val="00B3474B"/>
    <w:rsid w:val="00B519E6"/>
    <w:rsid w:val="00B7498F"/>
    <w:rsid w:val="00B81B92"/>
    <w:rsid w:val="00B84605"/>
    <w:rsid w:val="00BB06C4"/>
    <w:rsid w:val="00BB4841"/>
    <w:rsid w:val="00BB6A4C"/>
    <w:rsid w:val="00BC3649"/>
    <w:rsid w:val="00BC5A35"/>
    <w:rsid w:val="00BE76A1"/>
    <w:rsid w:val="00BF5C9B"/>
    <w:rsid w:val="00C0173F"/>
    <w:rsid w:val="00C155F8"/>
    <w:rsid w:val="00C15F65"/>
    <w:rsid w:val="00C26969"/>
    <w:rsid w:val="00C34408"/>
    <w:rsid w:val="00C409A4"/>
    <w:rsid w:val="00C530BA"/>
    <w:rsid w:val="00C7325A"/>
    <w:rsid w:val="00C97B98"/>
    <w:rsid w:val="00CA1340"/>
    <w:rsid w:val="00CB03C3"/>
    <w:rsid w:val="00CB2BBF"/>
    <w:rsid w:val="00CB2BD5"/>
    <w:rsid w:val="00CB41B2"/>
    <w:rsid w:val="00CC69A3"/>
    <w:rsid w:val="00CE0A48"/>
    <w:rsid w:val="00CF34E1"/>
    <w:rsid w:val="00D04EFE"/>
    <w:rsid w:val="00D21AC2"/>
    <w:rsid w:val="00D22F1F"/>
    <w:rsid w:val="00D35C95"/>
    <w:rsid w:val="00D65244"/>
    <w:rsid w:val="00D72D2E"/>
    <w:rsid w:val="00D734F3"/>
    <w:rsid w:val="00D906C9"/>
    <w:rsid w:val="00DA641A"/>
    <w:rsid w:val="00DC3708"/>
    <w:rsid w:val="00DE4A73"/>
    <w:rsid w:val="00DE53A2"/>
    <w:rsid w:val="00E00CF1"/>
    <w:rsid w:val="00E13D3E"/>
    <w:rsid w:val="00E43FFB"/>
    <w:rsid w:val="00E56A0B"/>
    <w:rsid w:val="00E77BD9"/>
    <w:rsid w:val="00E83DF1"/>
    <w:rsid w:val="00E9221A"/>
    <w:rsid w:val="00EA4CE2"/>
    <w:rsid w:val="00EA74B2"/>
    <w:rsid w:val="00EC7B86"/>
    <w:rsid w:val="00ED7AFC"/>
    <w:rsid w:val="00EF1788"/>
    <w:rsid w:val="00F02D7F"/>
    <w:rsid w:val="00F055C1"/>
    <w:rsid w:val="00F07C6B"/>
    <w:rsid w:val="00F13D27"/>
    <w:rsid w:val="00F172B7"/>
    <w:rsid w:val="00F23AC6"/>
    <w:rsid w:val="00F44FB3"/>
    <w:rsid w:val="00F74716"/>
    <w:rsid w:val="00F94E74"/>
    <w:rsid w:val="00F95B5F"/>
    <w:rsid w:val="00FA2B95"/>
    <w:rsid w:val="00FA51C8"/>
    <w:rsid w:val="00FB0D04"/>
    <w:rsid w:val="00FB204C"/>
    <w:rsid w:val="00FC3769"/>
    <w:rsid w:val="00FE67D4"/>
    <w:rsid w:val="00FF7E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49">
      <v:textbox inset="5.85pt,.7pt,5.85pt,.7pt"/>
    </o:shapedefaults>
    <o:shapelayout v:ext="edit">
      <o:idmap v:ext="edit" data="1"/>
    </o:shapelayout>
  </w:shapeDefaults>
  <w:decimalSymbol w:val="."/>
  <w:listSeparator w:val=","/>
  <w14:docId w14:val="1242637F"/>
  <w15:chartTrackingRefBased/>
  <w15:docId w15:val="{1D5D2DBC-E46D-46AB-8DE7-F2C3ED2AD6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djustRightInd w:val="0"/>
      <w:jc w:val="both"/>
      <w:textAlignment w:val="baseline"/>
    </w:pPr>
    <w:rPr>
      <w:kern w:val="2"/>
      <w:sz w:val="21"/>
    </w:rPr>
  </w:style>
  <w:style w:type="paragraph" w:styleId="1">
    <w:name w:val="heading 1"/>
    <w:basedOn w:val="a"/>
    <w:next w:val="10"/>
    <w:qFormat/>
    <w:pPr>
      <w:keepNext/>
      <w:widowControl/>
      <w:spacing w:line="400" w:lineRule="atLeast"/>
      <w:jc w:val="center"/>
      <w:outlineLvl w:val="0"/>
    </w:pPr>
    <w:rPr>
      <w:rFonts w:ascii="ＭＳ 明朝" w:hAnsi="Arial"/>
      <w:noProof/>
      <w:kern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本文1"/>
    <w:pPr>
      <w:adjustRightInd w:val="0"/>
      <w:spacing w:line="320" w:lineRule="atLeast"/>
      <w:jc w:val="both"/>
      <w:textAlignment w:val="baseline"/>
    </w:pPr>
    <w:rPr>
      <w:rFonts w:ascii="ＭＳ 明朝"/>
      <w:noProof/>
      <w:sz w:val="21"/>
    </w:rPr>
  </w:style>
  <w:style w:type="paragraph" w:customStyle="1" w:styleId="2">
    <w:name w:val="本文2"/>
    <w:basedOn w:val="10"/>
    <w:next w:val="10"/>
    <w:pPr>
      <w:ind w:firstLine="210"/>
    </w:pPr>
  </w:style>
  <w:style w:type="paragraph" w:customStyle="1" w:styleId="a3">
    <w:name w:val="表文字"/>
    <w:basedOn w:val="10"/>
    <w:pPr>
      <w:autoSpaceDE w:val="0"/>
      <w:autoSpaceDN w:val="0"/>
      <w:spacing w:line="210" w:lineRule="exact"/>
      <w:ind w:left="57" w:right="57"/>
    </w:pPr>
  </w:style>
  <w:style w:type="paragraph" w:customStyle="1" w:styleId="a4">
    <w:name w:val="条"/>
    <w:basedOn w:val="10"/>
    <w:pPr>
      <w:tabs>
        <w:tab w:val="left" w:pos="1049"/>
      </w:tabs>
      <w:ind w:left="210" w:hanging="210"/>
    </w:pPr>
  </w:style>
  <w:style w:type="paragraph" w:customStyle="1" w:styleId="a5">
    <w:name w:val="項"/>
    <w:basedOn w:val="10"/>
    <w:pPr>
      <w:tabs>
        <w:tab w:val="left" w:pos="420"/>
      </w:tabs>
      <w:ind w:left="210" w:hanging="210"/>
    </w:pPr>
  </w:style>
  <w:style w:type="paragraph" w:customStyle="1" w:styleId="a6">
    <w:name w:val="附則"/>
    <w:basedOn w:val="10"/>
    <w:next w:val="2"/>
    <w:pPr>
      <w:ind w:firstLine="630"/>
      <w:jc w:val="left"/>
    </w:pPr>
  </w:style>
  <w:style w:type="character" w:customStyle="1" w:styleId="a7">
    <w:name w:val="行頭ゴシック"/>
    <w:rPr>
      <w:rFonts w:ascii="ＭＳ ゴシック" w:eastAsia="ＭＳ ゴシック"/>
    </w:rPr>
  </w:style>
  <w:style w:type="paragraph" w:customStyle="1" w:styleId="20">
    <w:name w:val="条2"/>
    <w:basedOn w:val="10"/>
    <w:pPr>
      <w:tabs>
        <w:tab w:val="left" w:pos="629"/>
      </w:tabs>
      <w:ind w:left="420" w:hanging="210"/>
    </w:pPr>
  </w:style>
  <w:style w:type="character" w:customStyle="1" w:styleId="a8">
    <w:name w:val="カッコ文字"/>
    <w:rPr>
      <w:rFonts w:ascii="Kakkofont" w:hAnsi="Kakkofont"/>
      <w:color w:val="auto"/>
    </w:rPr>
  </w:style>
  <w:style w:type="paragraph" w:customStyle="1" w:styleId="21">
    <w:name w:val="注2"/>
    <w:basedOn w:val="10"/>
    <w:pPr>
      <w:tabs>
        <w:tab w:val="left" w:pos="1049"/>
      </w:tabs>
      <w:ind w:left="964" w:hanging="227"/>
    </w:pPr>
  </w:style>
  <w:style w:type="paragraph" w:customStyle="1" w:styleId="a9">
    <w:name w:val="注"/>
    <w:basedOn w:val="10"/>
    <w:next w:val="21"/>
    <w:pPr>
      <w:tabs>
        <w:tab w:val="left" w:pos="737"/>
      </w:tabs>
      <w:ind w:left="953" w:hanging="743"/>
    </w:pPr>
  </w:style>
  <w:style w:type="character" w:customStyle="1" w:styleId="aa">
    <w:name w:val="丸文字"/>
    <w:rPr>
      <w:rFonts w:ascii="MaruFont" w:hAnsi="MaruFont"/>
      <w:color w:val="auto"/>
    </w:rPr>
  </w:style>
  <w:style w:type="paragraph" w:customStyle="1" w:styleId="5">
    <w:name w:val="条5"/>
    <w:basedOn w:val="10"/>
    <w:pPr>
      <w:tabs>
        <w:tab w:val="left" w:pos="1259"/>
      </w:tabs>
      <w:ind w:left="1049" w:hanging="210"/>
    </w:pPr>
  </w:style>
  <w:style w:type="paragraph" w:styleId="ab">
    <w:name w:val="Date"/>
    <w:basedOn w:val="a"/>
    <w:next w:val="a"/>
  </w:style>
  <w:style w:type="paragraph" w:styleId="ac">
    <w:name w:val="footer"/>
    <w:basedOn w:val="a"/>
    <w:pPr>
      <w:widowControl/>
      <w:tabs>
        <w:tab w:val="center" w:pos="4252"/>
        <w:tab w:val="right" w:pos="8504"/>
      </w:tabs>
      <w:jc w:val="left"/>
    </w:pPr>
    <w:rPr>
      <w:noProof/>
      <w:kern w:val="0"/>
      <w:sz w:val="20"/>
    </w:rPr>
  </w:style>
  <w:style w:type="character" w:styleId="ad">
    <w:name w:val="page number"/>
    <w:basedOn w:val="a0"/>
  </w:style>
  <w:style w:type="paragraph" w:customStyle="1" w:styleId="ae">
    <w:name w:val="様式"/>
    <w:basedOn w:val="10"/>
    <w:next w:val="10"/>
    <w:rPr>
      <w:rFonts w:ascii="ＭＳ ゴシック" w:eastAsia="ＭＳ ゴシック"/>
    </w:rPr>
  </w:style>
  <w:style w:type="paragraph" w:customStyle="1" w:styleId="11">
    <w:name w:val="条1"/>
    <w:basedOn w:val="10"/>
    <w:pPr>
      <w:tabs>
        <w:tab w:val="left" w:pos="839"/>
      </w:tabs>
      <w:ind w:left="210" w:hanging="210"/>
    </w:pPr>
  </w:style>
  <w:style w:type="paragraph" w:styleId="3">
    <w:name w:val="Body Text Indent 3"/>
    <w:basedOn w:val="a"/>
    <w:pPr>
      <w:widowControl/>
      <w:overflowPunct w:val="0"/>
      <w:autoSpaceDE w:val="0"/>
      <w:autoSpaceDN w:val="0"/>
      <w:ind w:firstLineChars="200" w:firstLine="480"/>
      <w:jc w:val="left"/>
    </w:pPr>
    <w:rPr>
      <w:rFonts w:ascii="ＭＳ Ｐ明朝" w:eastAsia="ＭＳ Ｐ明朝" w:hAnsi="Times New Roman"/>
      <w:kern w:val="0"/>
      <w:sz w:val="24"/>
    </w:rPr>
  </w:style>
  <w:style w:type="paragraph" w:styleId="af">
    <w:name w:val="Balloon Text"/>
    <w:basedOn w:val="a"/>
    <w:semiHidden/>
    <w:rPr>
      <w:rFonts w:ascii="Arial" w:eastAsia="ＭＳ ゴシック" w:hAnsi="Arial"/>
      <w:sz w:val="18"/>
      <w:szCs w:val="18"/>
    </w:rPr>
  </w:style>
  <w:style w:type="paragraph" w:styleId="af0">
    <w:name w:val="header"/>
    <w:basedOn w:val="a"/>
    <w:pPr>
      <w:tabs>
        <w:tab w:val="center" w:pos="4252"/>
        <w:tab w:val="right" w:pos="8504"/>
      </w:tabs>
      <w:snapToGrid w:val="0"/>
    </w:pPr>
  </w:style>
  <w:style w:type="character" w:styleId="af1">
    <w:name w:val="annotation reference"/>
    <w:semiHidden/>
    <w:rsid w:val="00430E0F"/>
    <w:rPr>
      <w:sz w:val="18"/>
      <w:szCs w:val="18"/>
    </w:rPr>
  </w:style>
  <w:style w:type="paragraph" w:styleId="af2">
    <w:name w:val="annotation text"/>
    <w:basedOn w:val="a"/>
    <w:link w:val="af3"/>
    <w:semiHidden/>
    <w:rsid w:val="00430E0F"/>
    <w:pPr>
      <w:jc w:val="left"/>
    </w:pPr>
  </w:style>
  <w:style w:type="paragraph" w:styleId="af4">
    <w:name w:val="annotation subject"/>
    <w:basedOn w:val="af2"/>
    <w:next w:val="af2"/>
    <w:semiHidden/>
    <w:rsid w:val="00430E0F"/>
    <w:rPr>
      <w:b/>
      <w:bCs/>
    </w:rPr>
  </w:style>
  <w:style w:type="character" w:customStyle="1" w:styleId="af3">
    <w:name w:val="コメント文字列 (文字)"/>
    <w:link w:val="af2"/>
    <w:semiHidden/>
    <w:rsid w:val="00376E4B"/>
    <w:rPr>
      <w:kern w:val="2"/>
      <w:sz w:val="21"/>
    </w:rPr>
  </w:style>
  <w:style w:type="paragraph" w:styleId="af5">
    <w:name w:val="Revision"/>
    <w:hidden/>
    <w:uiPriority w:val="99"/>
    <w:semiHidden/>
    <w:rsid w:val="00BE76A1"/>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1307</Words>
  <Characters>7452</Characters>
  <Application>Microsoft Office Word</Application>
  <DocSecurity>4</DocSecurity>
  <Lines>62</Lines>
  <Paragraphs>17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lpstr> </vt:lpstr>
    </vt:vector>
  </TitlesOfParts>
  <Manager/>
  <Company/>
  <LinksUpToDate>false</LinksUpToDate>
  <CharactersWithSpaces>8742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cp:keywords/>
  <dc:description/>
  <cp:lastPrinted>2017-06-14T22:33:00Z</cp:lastPrinted>
  <dcterms:created xsi:type="dcterms:W3CDTF">2018-12-06T01:03:00Z</dcterms:created>
  <dcterms:modified xsi:type="dcterms:W3CDTF">2018-12-06T01:03:00Z</dcterms:modified>
</cp:coreProperties>
</file>